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4618"/>
        <w:gridCol w:w="1529"/>
        <w:gridCol w:w="2809"/>
      </w:tblGrid>
      <w:tr w:rsidR="00A705EE" w:rsidRPr="00346E5E" w:rsidTr="00A705EE">
        <w:trPr>
          <w:trHeight w:val="741"/>
        </w:trPr>
        <w:tc>
          <w:tcPr>
            <w:tcW w:w="935" w:type="pct"/>
            <w:tcBorders>
              <w:top w:val="single" w:sz="24" w:space="0" w:color="auto"/>
              <w:left w:val="single" w:sz="24" w:space="0" w:color="auto"/>
              <w:bottom w:val="nil"/>
              <w:right w:val="nil"/>
            </w:tcBorders>
            <w:shd w:val="clear" w:color="auto" w:fill="FFFFFF" w:themeFill="background1"/>
            <w:vAlign w:val="center"/>
          </w:tcPr>
          <w:p w:rsidR="00AF28E7" w:rsidRPr="00346E5E" w:rsidRDefault="00AF28E7" w:rsidP="009710AD">
            <w:pPr>
              <w:pStyle w:val="Header"/>
              <w:tabs>
                <w:tab w:val="clear" w:pos="4320"/>
                <w:tab w:val="clear" w:pos="8640"/>
              </w:tabs>
              <w:rPr>
                <w:rFonts w:ascii="Times New Roman" w:hAnsi="Times New Roman" w:cs="Times New Roman"/>
                <w:b/>
                <w:color w:val="404545" w:themeColor="text1"/>
                <w:sz w:val="22"/>
                <w:szCs w:val="22"/>
              </w:rPr>
            </w:pPr>
            <w:r w:rsidRPr="00346E5E">
              <w:rPr>
                <w:rFonts w:ascii="Times New Roman" w:hAnsi="Times New Roman" w:cs="Times New Roman"/>
                <w:b/>
                <w:color w:val="404545" w:themeColor="text1"/>
                <w:sz w:val="22"/>
                <w:szCs w:val="22"/>
              </w:rPr>
              <w:t>Meeting Title:</w:t>
            </w:r>
          </w:p>
        </w:tc>
        <w:tc>
          <w:tcPr>
            <w:tcW w:w="2096" w:type="pct"/>
            <w:tcBorders>
              <w:top w:val="single" w:sz="24" w:space="0" w:color="auto"/>
              <w:left w:val="nil"/>
              <w:bottom w:val="nil"/>
              <w:right w:val="nil"/>
            </w:tcBorders>
            <w:shd w:val="clear" w:color="auto" w:fill="F8F7F2"/>
            <w:vAlign w:val="center"/>
          </w:tcPr>
          <w:p w:rsidR="00AF28E7" w:rsidRPr="00346E5E" w:rsidRDefault="00AF28E7" w:rsidP="004306C4">
            <w:pPr>
              <w:pStyle w:val="BodyText"/>
              <w:spacing w:after="0"/>
              <w:rPr>
                <w:rFonts w:ascii="Times New Roman" w:eastAsiaTheme="minorEastAsia" w:hAnsi="Times New Roman" w:cs="Times New Roman"/>
                <w:b/>
              </w:rPr>
            </w:pPr>
            <w:r w:rsidRPr="00346E5E">
              <w:rPr>
                <w:rFonts w:ascii="Times New Roman" w:eastAsiaTheme="minorEastAsia" w:hAnsi="Times New Roman" w:cs="Times New Roman"/>
                <w:b/>
              </w:rPr>
              <w:t>NYP</w:t>
            </w:r>
            <w:r w:rsidR="00B634D0" w:rsidRPr="00346E5E">
              <w:rPr>
                <w:rFonts w:ascii="Times New Roman" w:eastAsiaTheme="minorEastAsia" w:hAnsi="Times New Roman" w:cs="Times New Roman"/>
                <w:b/>
              </w:rPr>
              <w:t>/</w:t>
            </w:r>
            <w:r w:rsidRPr="00346E5E">
              <w:rPr>
                <w:rFonts w:ascii="Times New Roman" w:eastAsiaTheme="minorEastAsia" w:hAnsi="Times New Roman" w:cs="Times New Roman"/>
                <w:b/>
              </w:rPr>
              <w:t xml:space="preserve">Q DSRIP </w:t>
            </w:r>
            <w:r w:rsidR="004306C4">
              <w:rPr>
                <w:rFonts w:ascii="Times New Roman" w:eastAsiaTheme="minorEastAsia" w:hAnsi="Times New Roman" w:cs="Times New Roman"/>
                <w:b/>
              </w:rPr>
              <w:t>Primary Care / Behavioral Health Integration</w:t>
            </w:r>
            <w:r w:rsidR="00146DE5">
              <w:rPr>
                <w:rFonts w:ascii="Times New Roman" w:eastAsiaTheme="minorEastAsia" w:hAnsi="Times New Roman" w:cs="Times New Roman"/>
                <w:b/>
              </w:rPr>
              <w:t xml:space="preserve"> Project </w:t>
            </w:r>
          </w:p>
        </w:tc>
        <w:tc>
          <w:tcPr>
            <w:tcW w:w="694" w:type="pct"/>
            <w:tcBorders>
              <w:top w:val="single" w:sz="24" w:space="0" w:color="auto"/>
              <w:left w:val="nil"/>
              <w:bottom w:val="nil"/>
              <w:right w:val="nil"/>
            </w:tcBorders>
            <w:shd w:val="clear" w:color="auto" w:fill="FFFFFF" w:themeFill="background1"/>
            <w:vAlign w:val="center"/>
          </w:tcPr>
          <w:p w:rsidR="00AF28E7" w:rsidRPr="00346E5E" w:rsidRDefault="00AF28E7" w:rsidP="003F5A7E">
            <w:pPr>
              <w:pStyle w:val="Header"/>
              <w:tabs>
                <w:tab w:val="clear" w:pos="4320"/>
                <w:tab w:val="clear" w:pos="8640"/>
              </w:tabs>
              <w:rPr>
                <w:rFonts w:ascii="Times New Roman" w:hAnsi="Times New Roman" w:cs="Times New Roman"/>
                <w:b/>
                <w:color w:val="404545" w:themeColor="text1"/>
                <w:sz w:val="22"/>
                <w:szCs w:val="22"/>
              </w:rPr>
            </w:pPr>
            <w:r w:rsidRPr="00346E5E">
              <w:rPr>
                <w:rFonts w:ascii="Times New Roman" w:hAnsi="Times New Roman" w:cs="Times New Roman"/>
                <w:b/>
                <w:color w:val="404545" w:themeColor="text1"/>
                <w:sz w:val="22"/>
                <w:szCs w:val="22"/>
              </w:rPr>
              <w:t>Meeting Date:</w:t>
            </w:r>
          </w:p>
        </w:tc>
        <w:tc>
          <w:tcPr>
            <w:tcW w:w="1275" w:type="pct"/>
            <w:tcBorders>
              <w:top w:val="single" w:sz="24" w:space="0" w:color="auto"/>
              <w:left w:val="nil"/>
              <w:bottom w:val="nil"/>
              <w:right w:val="single" w:sz="24" w:space="0" w:color="auto"/>
            </w:tcBorders>
            <w:shd w:val="clear" w:color="auto" w:fill="F8F7F2"/>
            <w:vAlign w:val="center"/>
          </w:tcPr>
          <w:p w:rsidR="00F36180" w:rsidRPr="00346E5E" w:rsidRDefault="00665B7C" w:rsidP="009F2D59">
            <w:pPr>
              <w:pStyle w:val="Header"/>
              <w:tabs>
                <w:tab w:val="clear" w:pos="4320"/>
                <w:tab w:val="clear" w:pos="8640"/>
              </w:tabs>
              <w:rPr>
                <w:rFonts w:ascii="Times New Roman" w:hAnsi="Times New Roman" w:cs="Times New Roman"/>
                <w:sz w:val="22"/>
                <w:szCs w:val="22"/>
              </w:rPr>
            </w:pPr>
            <w:r>
              <w:rPr>
                <w:rFonts w:ascii="Times New Roman" w:hAnsi="Times New Roman" w:cs="Times New Roman"/>
                <w:sz w:val="22"/>
                <w:szCs w:val="22"/>
              </w:rPr>
              <w:t>Ju</w:t>
            </w:r>
            <w:r w:rsidR="009F2D59">
              <w:rPr>
                <w:rFonts w:ascii="Times New Roman" w:hAnsi="Times New Roman" w:cs="Times New Roman"/>
                <w:sz w:val="22"/>
                <w:szCs w:val="22"/>
              </w:rPr>
              <w:t xml:space="preserve">ly </w:t>
            </w:r>
            <w:r>
              <w:rPr>
                <w:rFonts w:ascii="Times New Roman" w:hAnsi="Times New Roman" w:cs="Times New Roman"/>
                <w:sz w:val="22"/>
                <w:szCs w:val="22"/>
              </w:rPr>
              <w:t xml:space="preserve"> </w:t>
            </w:r>
            <w:r w:rsidR="009F2D59">
              <w:rPr>
                <w:rFonts w:ascii="Times New Roman" w:hAnsi="Times New Roman" w:cs="Times New Roman"/>
                <w:sz w:val="22"/>
                <w:szCs w:val="22"/>
              </w:rPr>
              <w:t>3</w:t>
            </w:r>
            <w:r w:rsidR="00384D30">
              <w:rPr>
                <w:rFonts w:ascii="Times New Roman" w:hAnsi="Times New Roman" w:cs="Times New Roman"/>
                <w:sz w:val="22"/>
                <w:szCs w:val="22"/>
              </w:rPr>
              <w:t>, 2017</w:t>
            </w:r>
          </w:p>
        </w:tc>
      </w:tr>
      <w:tr w:rsidR="00A705EE" w:rsidRPr="00346E5E" w:rsidTr="00A705EE">
        <w:trPr>
          <w:trHeight w:val="495"/>
        </w:trPr>
        <w:tc>
          <w:tcPr>
            <w:tcW w:w="935" w:type="pct"/>
            <w:tcBorders>
              <w:top w:val="nil"/>
              <w:left w:val="single" w:sz="24" w:space="0" w:color="auto"/>
              <w:bottom w:val="nil"/>
              <w:right w:val="nil"/>
            </w:tcBorders>
            <w:shd w:val="clear" w:color="auto" w:fill="FFFFFF" w:themeFill="background1"/>
            <w:vAlign w:val="center"/>
          </w:tcPr>
          <w:p w:rsidR="00AF28E7" w:rsidRPr="00346E5E" w:rsidRDefault="00AF28E7" w:rsidP="003F5A7E">
            <w:pPr>
              <w:pStyle w:val="Header"/>
              <w:tabs>
                <w:tab w:val="clear" w:pos="4320"/>
                <w:tab w:val="clear" w:pos="8640"/>
              </w:tabs>
              <w:rPr>
                <w:rFonts w:ascii="Times New Roman" w:hAnsi="Times New Roman" w:cs="Times New Roman"/>
                <w:b/>
                <w:color w:val="404545" w:themeColor="text1"/>
                <w:sz w:val="22"/>
                <w:szCs w:val="22"/>
              </w:rPr>
            </w:pPr>
            <w:r w:rsidRPr="00346E5E">
              <w:rPr>
                <w:rFonts w:ascii="Times New Roman" w:hAnsi="Times New Roman" w:cs="Times New Roman"/>
                <w:b/>
                <w:color w:val="404545" w:themeColor="text1"/>
                <w:sz w:val="22"/>
                <w:szCs w:val="22"/>
              </w:rPr>
              <w:t>Facilitator(s):</w:t>
            </w:r>
          </w:p>
        </w:tc>
        <w:tc>
          <w:tcPr>
            <w:tcW w:w="2096" w:type="pct"/>
            <w:tcBorders>
              <w:top w:val="nil"/>
              <w:left w:val="nil"/>
              <w:bottom w:val="nil"/>
              <w:right w:val="nil"/>
            </w:tcBorders>
            <w:shd w:val="clear" w:color="auto" w:fill="F8F7F2"/>
            <w:vAlign w:val="center"/>
          </w:tcPr>
          <w:p w:rsidR="00146DE5" w:rsidRDefault="00146DE5" w:rsidP="00735568">
            <w:pPr>
              <w:pStyle w:val="BodyText"/>
              <w:spacing w:after="0"/>
              <w:rPr>
                <w:rFonts w:ascii="Times New Roman" w:eastAsiaTheme="minorEastAsia" w:hAnsi="Times New Roman" w:cs="Times New Roman"/>
              </w:rPr>
            </w:pPr>
          </w:p>
          <w:p w:rsidR="00AF28E7" w:rsidRPr="00346E5E" w:rsidRDefault="00146DE5" w:rsidP="00735568">
            <w:pPr>
              <w:pStyle w:val="BodyText"/>
              <w:spacing w:after="0"/>
              <w:rPr>
                <w:rFonts w:ascii="Times New Roman" w:eastAsiaTheme="minorEastAsia" w:hAnsi="Times New Roman" w:cs="Times New Roman"/>
              </w:rPr>
            </w:pPr>
            <w:r>
              <w:rPr>
                <w:rFonts w:ascii="Times New Roman" w:eastAsiaTheme="minorEastAsia" w:hAnsi="Times New Roman" w:cs="Times New Roman"/>
              </w:rPr>
              <w:t>M. D’Urso, RN</w:t>
            </w:r>
            <w:r w:rsidR="00005CFF">
              <w:rPr>
                <w:rFonts w:ascii="Times New Roman" w:eastAsiaTheme="minorEastAsia" w:hAnsi="Times New Roman" w:cs="Times New Roman"/>
              </w:rPr>
              <w:t xml:space="preserve"> </w:t>
            </w:r>
          </w:p>
        </w:tc>
        <w:tc>
          <w:tcPr>
            <w:tcW w:w="694" w:type="pct"/>
            <w:tcBorders>
              <w:top w:val="nil"/>
              <w:left w:val="nil"/>
              <w:bottom w:val="nil"/>
              <w:right w:val="nil"/>
            </w:tcBorders>
            <w:shd w:val="clear" w:color="auto" w:fill="FFFFFF" w:themeFill="background1"/>
            <w:vAlign w:val="center"/>
          </w:tcPr>
          <w:p w:rsidR="00AF28E7" w:rsidRPr="00346E5E" w:rsidRDefault="00AF28E7" w:rsidP="003F5A7E">
            <w:pPr>
              <w:pStyle w:val="Header"/>
              <w:tabs>
                <w:tab w:val="clear" w:pos="4320"/>
                <w:tab w:val="clear" w:pos="8640"/>
              </w:tabs>
              <w:rPr>
                <w:rFonts w:ascii="Times New Roman" w:hAnsi="Times New Roman" w:cs="Times New Roman"/>
                <w:b/>
                <w:color w:val="404545" w:themeColor="text1"/>
                <w:sz w:val="22"/>
                <w:szCs w:val="22"/>
              </w:rPr>
            </w:pPr>
            <w:r w:rsidRPr="00346E5E">
              <w:rPr>
                <w:rFonts w:ascii="Times New Roman" w:hAnsi="Times New Roman" w:cs="Times New Roman"/>
                <w:b/>
                <w:color w:val="404545" w:themeColor="text1"/>
                <w:sz w:val="22"/>
                <w:szCs w:val="22"/>
              </w:rPr>
              <w:t>Meeting Time:</w:t>
            </w:r>
          </w:p>
        </w:tc>
        <w:tc>
          <w:tcPr>
            <w:tcW w:w="1275" w:type="pct"/>
            <w:tcBorders>
              <w:top w:val="nil"/>
              <w:left w:val="nil"/>
              <w:bottom w:val="nil"/>
              <w:right w:val="single" w:sz="24" w:space="0" w:color="auto"/>
            </w:tcBorders>
            <w:shd w:val="clear" w:color="auto" w:fill="F8F7F2"/>
            <w:vAlign w:val="center"/>
          </w:tcPr>
          <w:p w:rsidR="00F36180" w:rsidRPr="00346E5E" w:rsidRDefault="0055227A" w:rsidP="005E1CD3">
            <w:pPr>
              <w:pStyle w:val="Header"/>
              <w:tabs>
                <w:tab w:val="clear" w:pos="4320"/>
                <w:tab w:val="clear" w:pos="8640"/>
              </w:tabs>
              <w:rPr>
                <w:rFonts w:ascii="Times New Roman" w:hAnsi="Times New Roman" w:cs="Times New Roman"/>
                <w:sz w:val="22"/>
                <w:szCs w:val="22"/>
              </w:rPr>
            </w:pPr>
            <w:r>
              <w:rPr>
                <w:rFonts w:ascii="Times New Roman" w:hAnsi="Times New Roman" w:cs="Times New Roman"/>
                <w:sz w:val="22"/>
                <w:szCs w:val="22"/>
              </w:rPr>
              <w:t>11</w:t>
            </w:r>
            <w:r w:rsidR="0008549E">
              <w:rPr>
                <w:rFonts w:ascii="Times New Roman" w:hAnsi="Times New Roman" w:cs="Times New Roman"/>
                <w:sz w:val="22"/>
                <w:szCs w:val="22"/>
              </w:rPr>
              <w:t>:</w:t>
            </w:r>
            <w:r w:rsidR="004306C4">
              <w:rPr>
                <w:rFonts w:ascii="Times New Roman" w:hAnsi="Times New Roman" w:cs="Times New Roman"/>
                <w:sz w:val="22"/>
                <w:szCs w:val="22"/>
              </w:rPr>
              <w:t xml:space="preserve">00 </w:t>
            </w:r>
            <w:r>
              <w:rPr>
                <w:rFonts w:ascii="Times New Roman" w:hAnsi="Times New Roman" w:cs="Times New Roman"/>
                <w:sz w:val="22"/>
                <w:szCs w:val="22"/>
              </w:rPr>
              <w:t>A</w:t>
            </w:r>
            <w:r w:rsidR="004306C4">
              <w:rPr>
                <w:rFonts w:ascii="Times New Roman" w:hAnsi="Times New Roman" w:cs="Times New Roman"/>
                <w:sz w:val="22"/>
                <w:szCs w:val="22"/>
              </w:rPr>
              <w:t xml:space="preserve">M – </w:t>
            </w:r>
            <w:r>
              <w:rPr>
                <w:rFonts w:ascii="Times New Roman" w:hAnsi="Times New Roman" w:cs="Times New Roman"/>
                <w:sz w:val="22"/>
                <w:szCs w:val="22"/>
              </w:rPr>
              <w:t>12</w:t>
            </w:r>
            <w:r w:rsidR="00146DE5">
              <w:rPr>
                <w:rFonts w:ascii="Times New Roman" w:hAnsi="Times New Roman" w:cs="Times New Roman"/>
                <w:sz w:val="22"/>
                <w:szCs w:val="22"/>
              </w:rPr>
              <w:t>:00 PM</w:t>
            </w:r>
          </w:p>
        </w:tc>
      </w:tr>
      <w:tr w:rsidR="00146DE5" w:rsidRPr="00346E5E" w:rsidTr="00A9465B">
        <w:trPr>
          <w:trHeight w:val="522"/>
        </w:trPr>
        <w:tc>
          <w:tcPr>
            <w:tcW w:w="935" w:type="pct"/>
            <w:tcBorders>
              <w:top w:val="nil"/>
              <w:left w:val="single" w:sz="24" w:space="0" w:color="auto"/>
              <w:bottom w:val="nil"/>
              <w:right w:val="nil"/>
            </w:tcBorders>
            <w:shd w:val="clear" w:color="auto" w:fill="FFFFFF" w:themeFill="background1"/>
            <w:vAlign w:val="center"/>
          </w:tcPr>
          <w:p w:rsidR="00146DE5" w:rsidRDefault="00146DE5" w:rsidP="003F5A7E">
            <w:pPr>
              <w:pStyle w:val="Header"/>
              <w:tabs>
                <w:tab w:val="clear" w:pos="4320"/>
                <w:tab w:val="clear" w:pos="8640"/>
              </w:tabs>
              <w:rPr>
                <w:rFonts w:ascii="Times New Roman" w:hAnsi="Times New Roman" w:cs="Times New Roman"/>
                <w:b/>
                <w:color w:val="404545" w:themeColor="text1"/>
                <w:sz w:val="22"/>
                <w:szCs w:val="22"/>
              </w:rPr>
            </w:pPr>
            <w:r>
              <w:rPr>
                <w:rFonts w:ascii="Times New Roman" w:hAnsi="Times New Roman" w:cs="Times New Roman"/>
                <w:b/>
                <w:color w:val="404545" w:themeColor="text1"/>
                <w:sz w:val="22"/>
                <w:szCs w:val="22"/>
              </w:rPr>
              <w:t>Location:</w:t>
            </w:r>
          </w:p>
          <w:p w:rsidR="00A9465B" w:rsidRDefault="00A9465B" w:rsidP="003F5A7E">
            <w:pPr>
              <w:pStyle w:val="Header"/>
              <w:tabs>
                <w:tab w:val="clear" w:pos="4320"/>
                <w:tab w:val="clear" w:pos="8640"/>
              </w:tabs>
              <w:rPr>
                <w:rFonts w:ascii="Times New Roman" w:hAnsi="Times New Roman" w:cs="Times New Roman"/>
              </w:rPr>
            </w:pPr>
          </w:p>
          <w:p w:rsidR="00A9465B" w:rsidRPr="00A9465B" w:rsidRDefault="00A9465B" w:rsidP="003F5A7E">
            <w:pPr>
              <w:pStyle w:val="Header"/>
              <w:tabs>
                <w:tab w:val="clear" w:pos="4320"/>
                <w:tab w:val="clear" w:pos="8640"/>
              </w:tabs>
              <w:rPr>
                <w:rFonts w:ascii="Times New Roman" w:hAnsi="Times New Roman" w:cs="Times New Roman"/>
                <w:b/>
                <w:color w:val="404545" w:themeColor="text1"/>
                <w:sz w:val="22"/>
                <w:szCs w:val="22"/>
              </w:rPr>
            </w:pPr>
            <w:r w:rsidRPr="00A9465B">
              <w:rPr>
                <w:rFonts w:ascii="Times New Roman" w:hAnsi="Times New Roman" w:cs="Times New Roman"/>
                <w:b/>
              </w:rPr>
              <w:t>Dial in:</w:t>
            </w:r>
          </w:p>
        </w:tc>
        <w:tc>
          <w:tcPr>
            <w:tcW w:w="4065" w:type="pct"/>
            <w:gridSpan w:val="3"/>
            <w:tcBorders>
              <w:top w:val="nil"/>
              <w:left w:val="nil"/>
              <w:bottom w:val="nil"/>
              <w:right w:val="single" w:sz="24" w:space="0" w:color="auto"/>
            </w:tcBorders>
            <w:shd w:val="clear" w:color="auto" w:fill="F8F7F2"/>
            <w:vAlign w:val="center"/>
          </w:tcPr>
          <w:p w:rsidR="00196E74" w:rsidRDefault="0055227A" w:rsidP="00627EB6">
            <w:pPr>
              <w:pStyle w:val="BodyText"/>
              <w:spacing w:after="0"/>
              <w:rPr>
                <w:rFonts w:ascii="Times New Roman" w:eastAsiaTheme="minorEastAsia" w:hAnsi="Times New Roman" w:cs="Times New Roman"/>
              </w:rPr>
            </w:pPr>
            <w:r>
              <w:rPr>
                <w:rFonts w:ascii="Times New Roman" w:eastAsiaTheme="minorEastAsia" w:hAnsi="Times New Roman" w:cs="Times New Roman"/>
              </w:rPr>
              <w:t>NYP</w:t>
            </w:r>
            <w:r w:rsidR="00146DE5">
              <w:rPr>
                <w:rFonts w:ascii="Times New Roman" w:eastAsiaTheme="minorEastAsia" w:hAnsi="Times New Roman" w:cs="Times New Roman"/>
              </w:rPr>
              <w:t>Q 56-45 Main Street;</w:t>
            </w:r>
            <w:r w:rsidR="00665B7C">
              <w:rPr>
                <w:rFonts w:ascii="Times New Roman" w:eastAsiaTheme="minorEastAsia" w:hAnsi="Times New Roman" w:cs="Times New Roman"/>
              </w:rPr>
              <w:t xml:space="preserve"> </w:t>
            </w:r>
            <w:r w:rsidR="00146DE5">
              <w:rPr>
                <w:rFonts w:ascii="Times New Roman" w:eastAsiaTheme="minorEastAsia" w:hAnsi="Times New Roman" w:cs="Times New Roman"/>
              </w:rPr>
              <w:t xml:space="preserve"> </w:t>
            </w:r>
            <w:r w:rsidR="00665B7C">
              <w:rPr>
                <w:rFonts w:ascii="Times New Roman" w:eastAsiaTheme="minorEastAsia" w:hAnsi="Times New Roman" w:cs="Times New Roman"/>
              </w:rPr>
              <w:t>Junior Conference Room</w:t>
            </w:r>
          </w:p>
          <w:p w:rsidR="00A9465B" w:rsidRDefault="00A9465B" w:rsidP="00196E74">
            <w:pPr>
              <w:pStyle w:val="BodyText"/>
              <w:spacing w:after="0"/>
              <w:rPr>
                <w:rFonts w:ascii="Times New Roman" w:eastAsiaTheme="minorEastAsia" w:hAnsi="Times New Roman" w:cs="Times New Roman"/>
              </w:rPr>
            </w:pPr>
          </w:p>
          <w:p w:rsidR="00146DE5" w:rsidRPr="00146DE5" w:rsidRDefault="00196E74" w:rsidP="00A9465B">
            <w:pPr>
              <w:pStyle w:val="BodyText"/>
              <w:spacing w:after="0"/>
              <w:rPr>
                <w:rFonts w:ascii="Times New Roman" w:eastAsiaTheme="minorEastAsia" w:hAnsi="Times New Roman" w:cs="Times New Roman"/>
              </w:rPr>
            </w:pPr>
            <w:r>
              <w:rPr>
                <w:rFonts w:ascii="Times New Roman" w:eastAsiaTheme="minorEastAsia" w:hAnsi="Times New Roman" w:cs="Times New Roman"/>
              </w:rPr>
              <w:t>Dial in: 1-</w:t>
            </w:r>
            <w:r w:rsidR="00F6020C" w:rsidRPr="00F6020C">
              <w:rPr>
                <w:rFonts w:ascii="Times New Roman" w:eastAsiaTheme="minorEastAsia" w:hAnsi="Times New Roman" w:cs="Times New Roman"/>
              </w:rPr>
              <w:t>(</w:t>
            </w:r>
            <w:r w:rsidR="00627EB6" w:rsidRPr="00627EB6">
              <w:rPr>
                <w:rFonts w:ascii="Times New Roman" w:eastAsiaTheme="minorEastAsia" w:hAnsi="Times New Roman" w:cs="Times New Roman"/>
              </w:rPr>
              <w:t>866</w:t>
            </w:r>
            <w:r w:rsidR="00627EB6">
              <w:rPr>
                <w:rFonts w:ascii="Times New Roman" w:eastAsiaTheme="minorEastAsia" w:hAnsi="Times New Roman" w:cs="Times New Roman"/>
              </w:rPr>
              <w:t>) 692-4538</w:t>
            </w:r>
            <w:r w:rsidR="00A9465B">
              <w:rPr>
                <w:rFonts w:ascii="Times New Roman" w:eastAsiaTheme="minorEastAsia" w:hAnsi="Times New Roman" w:cs="Times New Roman"/>
              </w:rPr>
              <w:t xml:space="preserve">                                                                        </w:t>
            </w:r>
            <w:r>
              <w:rPr>
                <w:rFonts w:ascii="Times New Roman" w:eastAsiaTheme="minorEastAsia" w:hAnsi="Times New Roman" w:cs="Times New Roman"/>
              </w:rPr>
              <w:t>Passc</w:t>
            </w:r>
            <w:r w:rsidR="00627EB6" w:rsidRPr="00627EB6">
              <w:rPr>
                <w:rFonts w:ascii="Times New Roman" w:eastAsiaTheme="minorEastAsia" w:hAnsi="Times New Roman" w:cs="Times New Roman"/>
              </w:rPr>
              <w:t xml:space="preserve">ode: 26098085#  </w:t>
            </w:r>
          </w:p>
        </w:tc>
      </w:tr>
      <w:tr w:rsidR="00A9465B" w:rsidRPr="00346E5E" w:rsidTr="00A9465B">
        <w:trPr>
          <w:trHeight w:val="90"/>
        </w:trPr>
        <w:tc>
          <w:tcPr>
            <w:tcW w:w="935" w:type="pct"/>
            <w:tcBorders>
              <w:top w:val="nil"/>
              <w:left w:val="single" w:sz="24" w:space="0" w:color="auto"/>
              <w:bottom w:val="single" w:sz="24" w:space="0" w:color="auto"/>
              <w:right w:val="nil"/>
            </w:tcBorders>
            <w:shd w:val="clear" w:color="auto" w:fill="FFFFFF" w:themeFill="background1"/>
            <w:vAlign w:val="center"/>
          </w:tcPr>
          <w:p w:rsidR="00A9465B" w:rsidRDefault="00A9465B" w:rsidP="003F5A7E">
            <w:pPr>
              <w:pStyle w:val="Header"/>
              <w:tabs>
                <w:tab w:val="clear" w:pos="4320"/>
                <w:tab w:val="clear" w:pos="8640"/>
              </w:tabs>
              <w:rPr>
                <w:rFonts w:ascii="Times New Roman" w:hAnsi="Times New Roman" w:cs="Times New Roman"/>
                <w:b/>
                <w:color w:val="404545" w:themeColor="text1"/>
                <w:sz w:val="22"/>
                <w:szCs w:val="22"/>
              </w:rPr>
            </w:pPr>
          </w:p>
        </w:tc>
        <w:tc>
          <w:tcPr>
            <w:tcW w:w="4065" w:type="pct"/>
            <w:gridSpan w:val="3"/>
            <w:tcBorders>
              <w:top w:val="nil"/>
              <w:left w:val="nil"/>
              <w:bottom w:val="single" w:sz="24" w:space="0" w:color="auto"/>
              <w:right w:val="single" w:sz="24" w:space="0" w:color="auto"/>
            </w:tcBorders>
            <w:shd w:val="clear" w:color="auto" w:fill="F8F7F2"/>
            <w:vAlign w:val="center"/>
          </w:tcPr>
          <w:p w:rsidR="00A9465B" w:rsidRDefault="00A9465B" w:rsidP="00627EB6">
            <w:pPr>
              <w:pStyle w:val="BodyText"/>
              <w:spacing w:after="0"/>
              <w:rPr>
                <w:rFonts w:ascii="Times New Roman" w:eastAsiaTheme="minorEastAsia" w:hAnsi="Times New Roman" w:cs="Times New Roman"/>
              </w:rPr>
            </w:pPr>
          </w:p>
        </w:tc>
      </w:tr>
    </w:tbl>
    <w:p w:rsidR="00AF28E7" w:rsidRPr="001E1938" w:rsidRDefault="00AF28E7" w:rsidP="001E1938">
      <w:pPr>
        <w:tabs>
          <w:tab w:val="left" w:pos="2685"/>
        </w:tabs>
        <w:rPr>
          <w:rFonts w:ascii="Times New Roman" w:hAnsi="Times New Roman" w:cs="Times New Roman"/>
          <w:b/>
          <w:sz w:val="24"/>
        </w:rPr>
      </w:pPr>
      <w:r w:rsidRPr="001E1938">
        <w:rPr>
          <w:rFonts w:ascii="Times New Roman" w:hAnsi="Times New Roman" w:cs="Times New Roman"/>
          <w:b/>
          <w:sz w:val="24"/>
        </w:rPr>
        <w:t xml:space="preserve">Meeting Purpose: </w:t>
      </w:r>
      <w:r w:rsidR="001E1938">
        <w:rPr>
          <w:rFonts w:ascii="Times New Roman" w:hAnsi="Times New Roman" w:cs="Times New Roman"/>
          <w:b/>
          <w:sz w:val="24"/>
        </w:rPr>
        <w:tab/>
      </w:r>
    </w:p>
    <w:tbl>
      <w:tblPr>
        <w:tblStyle w:val="TableGrid"/>
        <w:tblW w:w="5000" w:type="pct"/>
        <w:tblLook w:val="04A0" w:firstRow="1" w:lastRow="0" w:firstColumn="1" w:lastColumn="0" w:noHBand="0" w:noVBand="1"/>
      </w:tblPr>
      <w:tblGrid>
        <w:gridCol w:w="11016"/>
      </w:tblGrid>
      <w:tr w:rsidR="00AF28E7" w:rsidRPr="001E1938" w:rsidTr="001E1938">
        <w:trPr>
          <w:trHeight w:val="575"/>
        </w:trPr>
        <w:tc>
          <w:tcPr>
            <w:tcW w:w="5000" w:type="pct"/>
            <w:vAlign w:val="center"/>
          </w:tcPr>
          <w:p w:rsidR="006171D2" w:rsidRPr="001E1938" w:rsidRDefault="001E1938" w:rsidP="001E1938">
            <w:pPr>
              <w:rPr>
                <w:rFonts w:ascii="Times New Roman" w:hAnsi="Times New Roman" w:cs="Times New Roman"/>
                <w:sz w:val="24"/>
                <w:szCs w:val="24"/>
              </w:rPr>
            </w:pPr>
            <w:r w:rsidRPr="001E1938">
              <w:rPr>
                <w:rFonts w:ascii="Times New Roman" w:hAnsi="Times New Roman" w:cs="Times New Roman"/>
                <w:sz w:val="24"/>
                <w:szCs w:val="24"/>
              </w:rPr>
              <w:t>DSRIP Project Implementation – Implementation Plan Deliverables</w:t>
            </w:r>
          </w:p>
        </w:tc>
      </w:tr>
    </w:tbl>
    <w:p w:rsidR="00F36180" w:rsidRPr="00346E5E" w:rsidRDefault="00F36180">
      <w:pPr>
        <w:rPr>
          <w:rFonts w:ascii="Times New Roman" w:hAnsi="Times New Roman" w:cs="Times New Roman"/>
          <w:b/>
          <w:sz w:val="22"/>
          <w:szCs w:val="22"/>
        </w:rPr>
      </w:pPr>
    </w:p>
    <w:tbl>
      <w:tblPr>
        <w:tblStyle w:val="TableGrid"/>
        <w:tblW w:w="5000" w:type="pct"/>
        <w:tblLayout w:type="fixed"/>
        <w:tblLook w:val="04A0" w:firstRow="1" w:lastRow="0" w:firstColumn="1" w:lastColumn="0" w:noHBand="0" w:noVBand="1"/>
      </w:tblPr>
      <w:tblGrid>
        <w:gridCol w:w="555"/>
        <w:gridCol w:w="7202"/>
        <w:gridCol w:w="1670"/>
        <w:gridCol w:w="1589"/>
      </w:tblGrid>
      <w:tr w:rsidR="004306C4" w:rsidRPr="00346E5E" w:rsidTr="00627EB6">
        <w:trPr>
          <w:trHeight w:val="422"/>
        </w:trPr>
        <w:tc>
          <w:tcPr>
            <w:tcW w:w="252" w:type="pct"/>
            <w:shd w:val="clear" w:color="auto" w:fill="808080" w:themeFill="background1" w:themeFillShade="80"/>
            <w:vAlign w:val="center"/>
          </w:tcPr>
          <w:p w:rsidR="004306C4" w:rsidRPr="00346E5E" w:rsidRDefault="004306C4" w:rsidP="00146DE5">
            <w:pPr>
              <w:pStyle w:val="Header"/>
              <w:tabs>
                <w:tab w:val="clear" w:pos="4320"/>
                <w:tab w:val="clear" w:pos="8640"/>
              </w:tabs>
              <w:jc w:val="center"/>
              <w:rPr>
                <w:rFonts w:ascii="Times New Roman" w:hAnsi="Times New Roman" w:cs="Times New Roman"/>
                <w:b/>
                <w:color w:val="FFFFFF" w:themeColor="background1"/>
                <w:sz w:val="24"/>
              </w:rPr>
            </w:pPr>
            <w:r>
              <w:rPr>
                <w:rFonts w:eastAsiaTheme="minorEastAsia"/>
                <w:szCs w:val="24"/>
              </w:rPr>
              <w:br w:type="page"/>
            </w:r>
            <w:r w:rsidRPr="00346E5E">
              <w:rPr>
                <w:rFonts w:ascii="Times New Roman" w:hAnsi="Times New Roman" w:cs="Times New Roman"/>
                <w:b/>
                <w:color w:val="FFFFFF" w:themeColor="background1"/>
                <w:sz w:val="24"/>
              </w:rPr>
              <w:t>#</w:t>
            </w:r>
          </w:p>
        </w:tc>
        <w:tc>
          <w:tcPr>
            <w:tcW w:w="3269" w:type="pct"/>
            <w:shd w:val="clear" w:color="auto" w:fill="808080" w:themeFill="background1" w:themeFillShade="80"/>
            <w:vAlign w:val="center"/>
          </w:tcPr>
          <w:p w:rsidR="004306C4" w:rsidRPr="00346E5E" w:rsidRDefault="004306C4" w:rsidP="00146DE5">
            <w:pPr>
              <w:pStyle w:val="Header"/>
              <w:tabs>
                <w:tab w:val="clear" w:pos="4320"/>
                <w:tab w:val="clear" w:pos="8640"/>
              </w:tabs>
              <w:jc w:val="center"/>
              <w:rPr>
                <w:rFonts w:ascii="Times New Roman" w:hAnsi="Times New Roman" w:cs="Times New Roman"/>
                <w:b/>
                <w:color w:val="FFFFFF" w:themeColor="background1"/>
                <w:sz w:val="24"/>
              </w:rPr>
            </w:pPr>
            <w:r w:rsidRPr="00346E5E">
              <w:rPr>
                <w:rFonts w:ascii="Times New Roman" w:hAnsi="Times New Roman" w:cs="Times New Roman"/>
                <w:b/>
                <w:color w:val="FFFFFF" w:themeColor="background1"/>
                <w:sz w:val="24"/>
              </w:rPr>
              <w:t>Topic</w:t>
            </w:r>
          </w:p>
        </w:tc>
        <w:tc>
          <w:tcPr>
            <w:tcW w:w="758" w:type="pct"/>
            <w:shd w:val="clear" w:color="auto" w:fill="808080" w:themeFill="background1" w:themeFillShade="80"/>
            <w:vAlign w:val="center"/>
          </w:tcPr>
          <w:p w:rsidR="004306C4" w:rsidRPr="00346E5E" w:rsidRDefault="004306C4" w:rsidP="00146DE5">
            <w:pPr>
              <w:pStyle w:val="Header"/>
              <w:tabs>
                <w:tab w:val="clear" w:pos="4320"/>
                <w:tab w:val="clear" w:pos="8640"/>
              </w:tabs>
              <w:jc w:val="center"/>
              <w:rPr>
                <w:rFonts w:ascii="Times New Roman" w:hAnsi="Times New Roman" w:cs="Times New Roman"/>
                <w:b/>
                <w:color w:val="FFFFFF" w:themeColor="background1"/>
                <w:sz w:val="24"/>
              </w:rPr>
            </w:pPr>
            <w:r w:rsidRPr="00346E5E">
              <w:rPr>
                <w:rFonts w:ascii="Times New Roman" w:hAnsi="Times New Roman" w:cs="Times New Roman"/>
                <w:b/>
                <w:color w:val="FFFFFF" w:themeColor="background1"/>
                <w:sz w:val="24"/>
              </w:rPr>
              <w:t xml:space="preserve">Responsible </w:t>
            </w:r>
            <w:r>
              <w:rPr>
                <w:rFonts w:ascii="Times New Roman" w:hAnsi="Times New Roman" w:cs="Times New Roman"/>
                <w:b/>
                <w:color w:val="FFFFFF" w:themeColor="background1"/>
                <w:sz w:val="24"/>
              </w:rPr>
              <w:t>Per</w:t>
            </w:r>
            <w:r w:rsidRPr="00346E5E">
              <w:rPr>
                <w:rFonts w:ascii="Times New Roman" w:hAnsi="Times New Roman" w:cs="Times New Roman"/>
                <w:b/>
                <w:color w:val="FFFFFF" w:themeColor="background1"/>
                <w:sz w:val="24"/>
              </w:rPr>
              <w:t>son</w:t>
            </w:r>
          </w:p>
        </w:tc>
        <w:tc>
          <w:tcPr>
            <w:tcW w:w="721" w:type="pct"/>
            <w:shd w:val="clear" w:color="auto" w:fill="808080" w:themeFill="background1" w:themeFillShade="80"/>
          </w:tcPr>
          <w:p w:rsidR="004306C4" w:rsidRPr="00346E5E" w:rsidRDefault="004306C4" w:rsidP="00146DE5">
            <w:pPr>
              <w:pStyle w:val="Header"/>
              <w:tabs>
                <w:tab w:val="clear" w:pos="4320"/>
                <w:tab w:val="clear" w:pos="8640"/>
              </w:tabs>
              <w:jc w:val="center"/>
              <w:rPr>
                <w:rFonts w:ascii="Times New Roman" w:hAnsi="Times New Roman" w:cs="Times New Roman"/>
                <w:b/>
                <w:color w:val="FFFFFF" w:themeColor="background1"/>
                <w:sz w:val="24"/>
              </w:rPr>
            </w:pPr>
            <w:r>
              <w:rPr>
                <w:rFonts w:ascii="Times New Roman" w:hAnsi="Times New Roman" w:cs="Times New Roman"/>
                <w:b/>
                <w:color w:val="FFFFFF" w:themeColor="background1"/>
                <w:sz w:val="24"/>
              </w:rPr>
              <w:t>Document</w:t>
            </w:r>
          </w:p>
        </w:tc>
      </w:tr>
      <w:tr w:rsidR="004306C4" w:rsidRPr="00F055A3" w:rsidTr="00627EB6">
        <w:trPr>
          <w:trHeight w:val="215"/>
        </w:trPr>
        <w:tc>
          <w:tcPr>
            <w:tcW w:w="252" w:type="pct"/>
            <w:vAlign w:val="center"/>
          </w:tcPr>
          <w:p w:rsidR="004306C4" w:rsidRPr="00F055A3" w:rsidRDefault="004306C4" w:rsidP="00CE3ADE">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1.</w:t>
            </w:r>
          </w:p>
        </w:tc>
        <w:tc>
          <w:tcPr>
            <w:tcW w:w="3269" w:type="pct"/>
            <w:vAlign w:val="center"/>
          </w:tcPr>
          <w:p w:rsidR="004306C4" w:rsidRPr="00652661" w:rsidRDefault="004306C4" w:rsidP="00CE3ADE">
            <w:pPr>
              <w:pStyle w:val="Header"/>
              <w:tabs>
                <w:tab w:val="clear" w:pos="4320"/>
                <w:tab w:val="clear" w:pos="8640"/>
              </w:tabs>
              <w:rPr>
                <w:rFonts w:ascii="Times New Roman" w:hAnsi="Times New Roman" w:cs="Times New Roman"/>
                <w:color w:val="000000"/>
                <w:sz w:val="22"/>
              </w:rPr>
            </w:pPr>
            <w:r w:rsidRPr="00652661">
              <w:rPr>
                <w:rFonts w:ascii="Times New Roman" w:hAnsi="Times New Roman" w:cs="Times New Roman"/>
                <w:color w:val="000000"/>
                <w:sz w:val="22"/>
              </w:rPr>
              <w:t>Welcome &amp; Purpose</w:t>
            </w:r>
          </w:p>
        </w:tc>
        <w:tc>
          <w:tcPr>
            <w:tcW w:w="758" w:type="pct"/>
            <w:vAlign w:val="center"/>
          </w:tcPr>
          <w:p w:rsidR="004306C4" w:rsidRPr="00F055A3" w:rsidRDefault="004306C4" w:rsidP="0091276A">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 xml:space="preserve">M. </w:t>
            </w:r>
            <w:r w:rsidR="0091276A" w:rsidRPr="00F055A3">
              <w:rPr>
                <w:rFonts w:ascii="Times Roman" w:hAnsi="Times Roman" w:cs="Times New Roman"/>
                <w:color w:val="000000"/>
                <w:sz w:val="22"/>
              </w:rPr>
              <w:t>D’Urso</w:t>
            </w:r>
          </w:p>
        </w:tc>
        <w:tc>
          <w:tcPr>
            <w:tcW w:w="721" w:type="pct"/>
            <w:vAlign w:val="center"/>
          </w:tcPr>
          <w:p w:rsidR="004306C4" w:rsidRPr="00F055A3" w:rsidRDefault="001E1938" w:rsidP="001E1938">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w:t>
            </w:r>
          </w:p>
        </w:tc>
      </w:tr>
      <w:tr w:rsidR="004306C4" w:rsidRPr="00F055A3" w:rsidTr="00665B7C">
        <w:trPr>
          <w:trHeight w:val="1277"/>
        </w:trPr>
        <w:tc>
          <w:tcPr>
            <w:tcW w:w="252" w:type="pct"/>
            <w:vAlign w:val="center"/>
          </w:tcPr>
          <w:p w:rsidR="004306C4" w:rsidRPr="00F055A3" w:rsidRDefault="004306C4" w:rsidP="00CE3ADE">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2.</w:t>
            </w:r>
          </w:p>
        </w:tc>
        <w:tc>
          <w:tcPr>
            <w:tcW w:w="3269" w:type="pct"/>
            <w:vAlign w:val="center"/>
          </w:tcPr>
          <w:p w:rsidR="004306C4" w:rsidRPr="00652661" w:rsidRDefault="00CC2C86" w:rsidP="009F2D59">
            <w:pPr>
              <w:pStyle w:val="Header"/>
              <w:tabs>
                <w:tab w:val="clear" w:pos="4320"/>
                <w:tab w:val="clear" w:pos="8640"/>
              </w:tabs>
              <w:rPr>
                <w:rFonts w:ascii="Times New Roman" w:hAnsi="Times New Roman" w:cs="Times New Roman"/>
                <w:color w:val="000000"/>
                <w:sz w:val="22"/>
              </w:rPr>
            </w:pPr>
            <w:r w:rsidRPr="00652661">
              <w:rPr>
                <w:rFonts w:ascii="Times New Roman" w:hAnsi="Times New Roman" w:cs="Times New Roman"/>
                <w:color w:val="000000"/>
                <w:sz w:val="22"/>
              </w:rPr>
              <w:t>Approve Meeting Minutes</w:t>
            </w:r>
            <w:r w:rsidR="006B7816" w:rsidRPr="00652661">
              <w:rPr>
                <w:rFonts w:ascii="Times New Roman" w:hAnsi="Times New Roman" w:cs="Times New Roman"/>
                <w:color w:val="000000"/>
                <w:sz w:val="22"/>
              </w:rPr>
              <w:t xml:space="preserve"> – </w:t>
            </w:r>
            <w:r w:rsidR="0055227A" w:rsidRPr="00652661">
              <w:rPr>
                <w:rFonts w:ascii="Times New Roman" w:hAnsi="Times New Roman" w:cs="Times New Roman"/>
                <w:color w:val="000000"/>
                <w:sz w:val="22"/>
              </w:rPr>
              <w:t>0</w:t>
            </w:r>
            <w:r w:rsidR="009F2D59">
              <w:rPr>
                <w:rFonts w:ascii="Times New Roman" w:hAnsi="Times New Roman" w:cs="Times New Roman"/>
                <w:color w:val="000000"/>
                <w:sz w:val="22"/>
              </w:rPr>
              <w:t>6</w:t>
            </w:r>
            <w:r w:rsidR="009F5E2A" w:rsidRPr="00652661">
              <w:rPr>
                <w:rFonts w:ascii="Times New Roman" w:hAnsi="Times New Roman" w:cs="Times New Roman"/>
                <w:color w:val="000000"/>
                <w:sz w:val="22"/>
              </w:rPr>
              <w:t>/</w:t>
            </w:r>
            <w:r w:rsidR="00665B7C" w:rsidRPr="00652661">
              <w:rPr>
                <w:rFonts w:ascii="Times New Roman" w:hAnsi="Times New Roman" w:cs="Times New Roman"/>
                <w:color w:val="000000"/>
                <w:sz w:val="22"/>
              </w:rPr>
              <w:t>0</w:t>
            </w:r>
            <w:r w:rsidR="009F2D59">
              <w:rPr>
                <w:rFonts w:ascii="Times New Roman" w:hAnsi="Times New Roman" w:cs="Times New Roman"/>
                <w:color w:val="000000"/>
                <w:sz w:val="22"/>
              </w:rPr>
              <w:t>5</w:t>
            </w:r>
            <w:r w:rsidR="009F5E2A" w:rsidRPr="00652661">
              <w:rPr>
                <w:rFonts w:ascii="Times New Roman" w:hAnsi="Times New Roman" w:cs="Times New Roman"/>
                <w:color w:val="000000"/>
                <w:sz w:val="22"/>
              </w:rPr>
              <w:t>/17</w:t>
            </w:r>
          </w:p>
        </w:tc>
        <w:tc>
          <w:tcPr>
            <w:tcW w:w="758" w:type="pct"/>
            <w:vAlign w:val="center"/>
          </w:tcPr>
          <w:p w:rsidR="004306C4" w:rsidRPr="00F055A3" w:rsidRDefault="0091276A" w:rsidP="00735568">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M. D’Urso</w:t>
            </w:r>
          </w:p>
        </w:tc>
        <w:bookmarkStart w:id="0" w:name="_MON_1560087768"/>
        <w:bookmarkEnd w:id="0"/>
        <w:tc>
          <w:tcPr>
            <w:tcW w:w="721" w:type="pct"/>
          </w:tcPr>
          <w:p w:rsidR="004306C4" w:rsidRPr="00F055A3" w:rsidRDefault="0080766A" w:rsidP="007C0611">
            <w:pPr>
              <w:pStyle w:val="Header"/>
              <w:tabs>
                <w:tab w:val="clear" w:pos="4320"/>
                <w:tab w:val="clear" w:pos="8640"/>
              </w:tabs>
              <w:rPr>
                <w:rFonts w:ascii="Times Roman" w:hAnsi="Times Roman" w:cs="Times New Roman"/>
                <w:color w:val="000000"/>
                <w:sz w:val="22"/>
              </w:rPr>
            </w:pPr>
            <w:r>
              <w:rPr>
                <w:rFonts w:ascii="Times Roman" w:hAnsi="Times Roman" w:cs="Times New Roman"/>
                <w:color w:val="000000"/>
                <w:sz w:val="22"/>
              </w:rP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4pt;height:50.1pt" o:ole="">
                  <v:imagedata r:id="rId12" o:title=""/>
                </v:shape>
                <o:OLEObject Type="Embed" ProgID="Word.Document.12" ShapeID="_x0000_i1029" DrawAspect="Icon" ObjectID="_1560087932" r:id="rId13">
                  <o:FieldCodes>\s</o:FieldCodes>
                </o:OLEObject>
              </w:object>
            </w:r>
          </w:p>
        </w:tc>
      </w:tr>
      <w:tr w:rsidR="009F5E2A" w:rsidRPr="00F055A3" w:rsidTr="00627EB6">
        <w:trPr>
          <w:trHeight w:val="440"/>
        </w:trPr>
        <w:tc>
          <w:tcPr>
            <w:tcW w:w="252" w:type="pct"/>
            <w:vAlign w:val="center"/>
          </w:tcPr>
          <w:p w:rsidR="009F5E2A" w:rsidRPr="00F055A3" w:rsidRDefault="008E33E6" w:rsidP="00324270">
            <w:pPr>
              <w:pStyle w:val="Header"/>
              <w:tabs>
                <w:tab w:val="clear" w:pos="4320"/>
                <w:tab w:val="clear" w:pos="8640"/>
              </w:tabs>
              <w:jc w:val="center"/>
              <w:rPr>
                <w:rFonts w:ascii="Times Roman" w:hAnsi="Times Roman" w:cs="Times New Roman"/>
                <w:color w:val="000000"/>
                <w:sz w:val="22"/>
              </w:rPr>
            </w:pPr>
            <w:r>
              <w:rPr>
                <w:rFonts w:ascii="Times Roman" w:hAnsi="Times Roman" w:cs="Times New Roman"/>
                <w:color w:val="000000"/>
                <w:sz w:val="22"/>
              </w:rPr>
              <w:t>3</w:t>
            </w:r>
            <w:r w:rsidR="005B3E60" w:rsidRPr="00F055A3">
              <w:rPr>
                <w:rFonts w:ascii="Times Roman" w:hAnsi="Times Roman" w:cs="Times New Roman"/>
                <w:color w:val="000000"/>
                <w:sz w:val="22"/>
              </w:rPr>
              <w:t>.</w:t>
            </w:r>
          </w:p>
        </w:tc>
        <w:tc>
          <w:tcPr>
            <w:tcW w:w="3269" w:type="pct"/>
            <w:vAlign w:val="center"/>
          </w:tcPr>
          <w:p w:rsidR="00E1433A" w:rsidRPr="009F2D59" w:rsidRDefault="003C5BB6" w:rsidP="00CE3ADE">
            <w:pPr>
              <w:pStyle w:val="Header"/>
              <w:tabs>
                <w:tab w:val="clear" w:pos="4320"/>
                <w:tab w:val="clear" w:pos="8640"/>
              </w:tabs>
              <w:rPr>
                <w:rFonts w:ascii="Times New Roman" w:hAnsi="Times New Roman" w:cs="Times New Roman"/>
                <w:b/>
                <w:color w:val="7030A0"/>
                <w:sz w:val="22"/>
              </w:rPr>
            </w:pPr>
            <w:r w:rsidRPr="009F2D59">
              <w:rPr>
                <w:rFonts w:ascii="Times New Roman" w:hAnsi="Times New Roman" w:cs="Times New Roman"/>
                <w:b/>
                <w:color w:val="7030A0"/>
                <w:sz w:val="22"/>
              </w:rPr>
              <w:t>Upcoming</w:t>
            </w:r>
            <w:r w:rsidR="008E33E6" w:rsidRPr="009F2D59">
              <w:rPr>
                <w:rFonts w:ascii="Times New Roman" w:hAnsi="Times New Roman" w:cs="Times New Roman"/>
                <w:b/>
                <w:color w:val="7030A0"/>
                <w:sz w:val="22"/>
              </w:rPr>
              <w:t xml:space="preserve"> </w:t>
            </w:r>
            <w:r w:rsidR="00E1433A" w:rsidRPr="009F2D59">
              <w:rPr>
                <w:rFonts w:ascii="Times New Roman" w:hAnsi="Times New Roman" w:cs="Times New Roman"/>
                <w:b/>
                <w:color w:val="7030A0"/>
                <w:sz w:val="22"/>
              </w:rPr>
              <w:t xml:space="preserve">Deliverables: </w:t>
            </w:r>
          </w:p>
          <w:p w:rsidR="00E1433A" w:rsidRPr="009F2D59" w:rsidRDefault="00D61A2F" w:rsidP="00CE3ADE">
            <w:pPr>
              <w:pStyle w:val="Header"/>
              <w:tabs>
                <w:tab w:val="clear" w:pos="4320"/>
                <w:tab w:val="clear" w:pos="8640"/>
              </w:tabs>
              <w:rPr>
                <w:rFonts w:ascii="Times New Roman" w:hAnsi="Times New Roman" w:cs="Times New Roman"/>
                <w:b/>
                <w:sz w:val="22"/>
              </w:rPr>
            </w:pPr>
            <w:r w:rsidRPr="009F2D59">
              <w:rPr>
                <w:rFonts w:ascii="Times New Roman" w:hAnsi="Times New Roman" w:cs="Times New Roman"/>
                <w:b/>
                <w:sz w:val="22"/>
              </w:rPr>
              <w:t xml:space="preserve">DY3 Deliverables for </w:t>
            </w:r>
            <w:r w:rsidR="00E1433A" w:rsidRPr="009F2D59">
              <w:rPr>
                <w:rFonts w:ascii="Times New Roman" w:hAnsi="Times New Roman" w:cs="Times New Roman"/>
                <w:b/>
                <w:sz w:val="22"/>
              </w:rPr>
              <w:t>Model 1:</w:t>
            </w:r>
          </w:p>
          <w:p w:rsidR="00E1433A" w:rsidRPr="009F2D59" w:rsidRDefault="00E1433A" w:rsidP="00CE3ADE">
            <w:pPr>
              <w:pStyle w:val="Header"/>
              <w:tabs>
                <w:tab w:val="clear" w:pos="4320"/>
                <w:tab w:val="clear" w:pos="8640"/>
              </w:tabs>
              <w:rPr>
                <w:rFonts w:ascii="Times New Roman" w:hAnsi="Times New Roman" w:cs="Times New Roman"/>
                <w:sz w:val="22"/>
              </w:rPr>
            </w:pPr>
            <w:r w:rsidRPr="009F2D59">
              <w:rPr>
                <w:rFonts w:ascii="Times New Roman" w:hAnsi="Times New Roman" w:cs="Times New Roman"/>
                <w:b/>
                <w:sz w:val="22"/>
              </w:rPr>
              <w:t>Milestone #1</w:t>
            </w:r>
            <w:r w:rsidRPr="009F2D59">
              <w:rPr>
                <w:rFonts w:ascii="Times New Roman" w:hAnsi="Times New Roman" w:cs="Times New Roman"/>
                <w:sz w:val="22"/>
              </w:rPr>
              <w:t xml:space="preserve"> Co-locate behavioral health services at primary care practice sites. All participating primary care practices must meet 2014 NCQA level 3 PCMH or Advance Primary Care Model standards by DY 3. </w:t>
            </w:r>
          </w:p>
          <w:p w:rsidR="00E1433A" w:rsidRPr="009F2D59" w:rsidRDefault="00E1433A" w:rsidP="00CE3ADE">
            <w:pPr>
              <w:pStyle w:val="Header"/>
              <w:tabs>
                <w:tab w:val="clear" w:pos="4320"/>
                <w:tab w:val="clear" w:pos="8640"/>
              </w:tabs>
              <w:rPr>
                <w:rFonts w:ascii="Times New Roman" w:hAnsi="Times New Roman" w:cs="Times New Roman"/>
                <w:b/>
                <w:color w:val="7030A0"/>
                <w:sz w:val="22"/>
              </w:rPr>
            </w:pPr>
            <w:r w:rsidRPr="009F2D59">
              <w:rPr>
                <w:rFonts w:ascii="Times New Roman" w:hAnsi="Times New Roman" w:cs="Times New Roman"/>
                <w:b/>
                <w:color w:val="7030A0"/>
                <w:sz w:val="22"/>
              </w:rPr>
              <w:t xml:space="preserve"> </w:t>
            </w:r>
          </w:p>
          <w:p w:rsidR="00E1433A" w:rsidRPr="009F2D59" w:rsidRDefault="00E1433A" w:rsidP="00823469">
            <w:pPr>
              <w:pStyle w:val="Header"/>
              <w:numPr>
                <w:ilvl w:val="1"/>
                <w:numId w:val="13"/>
              </w:numPr>
              <w:tabs>
                <w:tab w:val="clear" w:pos="4320"/>
                <w:tab w:val="clear" w:pos="8640"/>
              </w:tabs>
              <w:rPr>
                <w:rFonts w:ascii="Times New Roman" w:hAnsi="Times New Roman" w:cs="Times New Roman"/>
                <w:sz w:val="22"/>
              </w:rPr>
            </w:pPr>
            <w:r w:rsidRPr="009F2D59">
              <w:rPr>
                <w:rFonts w:ascii="Times New Roman" w:hAnsi="Times New Roman" w:cs="Times New Roman"/>
                <w:b/>
                <w:sz w:val="22"/>
              </w:rPr>
              <w:t>Metric# 1.1</w:t>
            </w:r>
            <w:r w:rsidRPr="009F2D59">
              <w:rPr>
                <w:rFonts w:ascii="Times New Roman" w:hAnsi="Times New Roman" w:cs="Times New Roman"/>
                <w:sz w:val="22"/>
              </w:rPr>
              <w:t xml:space="preserve">: All practices meet NCQA 2014 Level 3 PCMH and/or APCM standards by the end of DY3. </w:t>
            </w:r>
            <w:r w:rsidRPr="009F2D59">
              <w:rPr>
                <w:rFonts w:ascii="Times New Roman" w:hAnsi="Times New Roman" w:cs="Times New Roman"/>
                <w:b/>
                <w:color w:val="FF0000"/>
                <w:sz w:val="22"/>
              </w:rPr>
              <w:t>Due by DY3Q4</w:t>
            </w:r>
            <w:r w:rsidR="00FF7EF0" w:rsidRPr="009F2D59">
              <w:rPr>
                <w:rFonts w:ascii="Times New Roman" w:hAnsi="Times New Roman" w:cs="Times New Roman"/>
                <w:b/>
                <w:color w:val="FF0000"/>
                <w:sz w:val="22"/>
              </w:rPr>
              <w:t xml:space="preserve"> (March 2018 )</w:t>
            </w:r>
          </w:p>
          <w:p w:rsidR="00823469" w:rsidRPr="009F2D59" w:rsidRDefault="00823469" w:rsidP="00823469">
            <w:pPr>
              <w:pStyle w:val="Header"/>
              <w:tabs>
                <w:tab w:val="clear" w:pos="4320"/>
                <w:tab w:val="clear" w:pos="8640"/>
              </w:tabs>
              <w:ind w:left="1080"/>
              <w:rPr>
                <w:rFonts w:ascii="Times New Roman" w:hAnsi="Times New Roman" w:cs="Times New Roman"/>
                <w:sz w:val="22"/>
              </w:rPr>
            </w:pPr>
          </w:p>
          <w:p w:rsidR="00E1433A" w:rsidRPr="009F2D59" w:rsidRDefault="00E1433A" w:rsidP="008E33E6">
            <w:pPr>
              <w:pStyle w:val="Header"/>
              <w:tabs>
                <w:tab w:val="clear" w:pos="4320"/>
                <w:tab w:val="clear" w:pos="8640"/>
              </w:tabs>
              <w:rPr>
                <w:rFonts w:ascii="Times New Roman" w:hAnsi="Times New Roman" w:cs="Times New Roman"/>
                <w:i/>
                <w:sz w:val="22"/>
              </w:rPr>
            </w:pPr>
            <w:r w:rsidRPr="009F2D59">
              <w:rPr>
                <w:rFonts w:ascii="Times New Roman" w:hAnsi="Times New Roman" w:cs="Times New Roman"/>
                <w:i/>
                <w:sz w:val="22"/>
              </w:rPr>
              <w:t>Minimum Documentation:  List of participating NCQA-certified and/or APC-approved physicians/practitioners (APC Model require</w:t>
            </w:r>
            <w:r w:rsidR="00767D51" w:rsidRPr="009F2D59">
              <w:rPr>
                <w:rFonts w:ascii="Times New Roman" w:hAnsi="Times New Roman" w:cs="Times New Roman"/>
                <w:i/>
                <w:sz w:val="22"/>
              </w:rPr>
              <w:t>ments as determined by NY SHIP); Certification documentation.</w:t>
            </w:r>
          </w:p>
          <w:p w:rsidR="00344324" w:rsidRPr="009F2D59" w:rsidRDefault="00344324" w:rsidP="008E33E6">
            <w:pPr>
              <w:pStyle w:val="Header"/>
              <w:tabs>
                <w:tab w:val="clear" w:pos="4320"/>
                <w:tab w:val="clear" w:pos="8640"/>
              </w:tabs>
              <w:rPr>
                <w:rFonts w:ascii="Times New Roman" w:hAnsi="Times New Roman" w:cs="Times New Roman"/>
                <w:sz w:val="22"/>
              </w:rPr>
            </w:pPr>
          </w:p>
          <w:p w:rsidR="00344324" w:rsidRPr="009F2D59" w:rsidRDefault="00344324" w:rsidP="00823469">
            <w:pPr>
              <w:pStyle w:val="Header"/>
              <w:numPr>
                <w:ilvl w:val="0"/>
                <w:numId w:val="13"/>
              </w:numPr>
              <w:tabs>
                <w:tab w:val="clear" w:pos="4320"/>
                <w:tab w:val="clear" w:pos="8640"/>
              </w:tabs>
              <w:rPr>
                <w:rFonts w:ascii="Times New Roman" w:hAnsi="Times New Roman" w:cs="Times New Roman"/>
                <w:color w:val="7030A0"/>
                <w:sz w:val="22"/>
              </w:rPr>
            </w:pPr>
            <w:r w:rsidRPr="009F2D59">
              <w:rPr>
                <w:rFonts w:ascii="Times New Roman" w:hAnsi="Times New Roman" w:cs="Times New Roman"/>
                <w:color w:val="7030A0"/>
                <w:sz w:val="22"/>
              </w:rPr>
              <w:t>Brightpoint –</w:t>
            </w:r>
            <w:r w:rsidR="00FF7EF0" w:rsidRPr="009F2D59">
              <w:rPr>
                <w:rFonts w:ascii="Times New Roman" w:hAnsi="Times New Roman" w:cs="Times New Roman"/>
                <w:color w:val="7030A0"/>
                <w:sz w:val="22"/>
              </w:rPr>
              <w:t xml:space="preserve">Ambulatory </w:t>
            </w:r>
            <w:r w:rsidRPr="009F2D59">
              <w:rPr>
                <w:rFonts w:ascii="Times New Roman" w:hAnsi="Times New Roman" w:cs="Times New Roman"/>
                <w:color w:val="7030A0"/>
                <w:sz w:val="22"/>
              </w:rPr>
              <w:t>C</w:t>
            </w:r>
            <w:r w:rsidR="00FF7EF0" w:rsidRPr="009F2D59">
              <w:rPr>
                <w:rFonts w:ascii="Times New Roman" w:hAnsi="Times New Roman" w:cs="Times New Roman"/>
                <w:color w:val="7030A0"/>
                <w:sz w:val="22"/>
              </w:rPr>
              <w:t xml:space="preserve">are </w:t>
            </w:r>
            <w:r w:rsidRPr="009F2D59">
              <w:rPr>
                <w:rFonts w:ascii="Times New Roman" w:hAnsi="Times New Roman" w:cs="Times New Roman"/>
                <w:color w:val="7030A0"/>
                <w:sz w:val="22"/>
              </w:rPr>
              <w:t>C</w:t>
            </w:r>
            <w:r w:rsidR="00FF7EF0" w:rsidRPr="009F2D59">
              <w:rPr>
                <w:rFonts w:ascii="Times New Roman" w:hAnsi="Times New Roman" w:cs="Times New Roman"/>
                <w:color w:val="7030A0"/>
                <w:sz w:val="22"/>
              </w:rPr>
              <w:t>enter</w:t>
            </w:r>
            <w:r w:rsidRPr="009F2D59">
              <w:rPr>
                <w:rFonts w:ascii="Times New Roman" w:hAnsi="Times New Roman" w:cs="Times New Roman"/>
                <w:color w:val="7030A0"/>
                <w:sz w:val="22"/>
              </w:rPr>
              <w:t xml:space="preserve"> ( both are on track for 2014 NCQA level 3 PCMH certification  )</w:t>
            </w:r>
          </w:p>
          <w:p w:rsidR="00402283" w:rsidRPr="009F2D59" w:rsidRDefault="00402283" w:rsidP="00823469">
            <w:pPr>
              <w:pStyle w:val="Header"/>
              <w:numPr>
                <w:ilvl w:val="0"/>
                <w:numId w:val="13"/>
              </w:numPr>
              <w:tabs>
                <w:tab w:val="clear" w:pos="4320"/>
                <w:tab w:val="clear" w:pos="8640"/>
              </w:tabs>
              <w:rPr>
                <w:rFonts w:ascii="Times New Roman" w:hAnsi="Times New Roman" w:cs="Times New Roman"/>
                <w:color w:val="7030A0"/>
                <w:sz w:val="22"/>
              </w:rPr>
            </w:pPr>
            <w:r w:rsidRPr="009F2D59">
              <w:rPr>
                <w:rFonts w:ascii="Times New Roman" w:hAnsi="Times New Roman" w:cs="Times New Roman"/>
                <w:color w:val="7030A0"/>
                <w:sz w:val="22"/>
              </w:rPr>
              <w:t>Brightpoint –collocated internally</w:t>
            </w:r>
          </w:p>
          <w:p w:rsidR="00344324" w:rsidRPr="009F2D59" w:rsidRDefault="00344324" w:rsidP="00823469">
            <w:pPr>
              <w:pStyle w:val="Header"/>
              <w:numPr>
                <w:ilvl w:val="0"/>
                <w:numId w:val="13"/>
              </w:numPr>
              <w:tabs>
                <w:tab w:val="clear" w:pos="4320"/>
                <w:tab w:val="clear" w:pos="8640"/>
              </w:tabs>
              <w:rPr>
                <w:rFonts w:ascii="Times New Roman" w:hAnsi="Times New Roman" w:cs="Times New Roman"/>
                <w:color w:val="7030A0"/>
                <w:sz w:val="22"/>
              </w:rPr>
            </w:pPr>
            <w:r w:rsidRPr="009F2D59">
              <w:rPr>
                <w:rFonts w:ascii="Times New Roman" w:hAnsi="Times New Roman" w:cs="Times New Roman"/>
                <w:color w:val="7030A0"/>
                <w:sz w:val="22"/>
              </w:rPr>
              <w:t>Child Center of NY- Theresa Lang (</w:t>
            </w:r>
            <w:r w:rsidR="00FF7EF0" w:rsidRPr="009F2D59">
              <w:rPr>
                <w:rFonts w:ascii="Times New Roman" w:hAnsi="Times New Roman" w:cs="Times New Roman"/>
                <w:color w:val="7030A0"/>
                <w:sz w:val="22"/>
              </w:rPr>
              <w:t xml:space="preserve">TL </w:t>
            </w:r>
            <w:r w:rsidRPr="009F2D59">
              <w:rPr>
                <w:rFonts w:ascii="Times New Roman" w:hAnsi="Times New Roman" w:cs="Times New Roman"/>
                <w:color w:val="7030A0"/>
                <w:sz w:val="22"/>
              </w:rPr>
              <w:t>on track for 2014 NCQA level 3 PCMH certification  )</w:t>
            </w:r>
          </w:p>
          <w:p w:rsidR="00402283" w:rsidRPr="009F2D59" w:rsidRDefault="00402283" w:rsidP="00402283">
            <w:pPr>
              <w:pStyle w:val="Header"/>
              <w:tabs>
                <w:tab w:val="clear" w:pos="4320"/>
                <w:tab w:val="clear" w:pos="8640"/>
              </w:tabs>
              <w:ind w:left="720"/>
              <w:rPr>
                <w:rFonts w:ascii="Times New Roman" w:hAnsi="Times New Roman" w:cs="Times New Roman"/>
                <w:color w:val="7030A0"/>
                <w:sz w:val="22"/>
              </w:rPr>
            </w:pPr>
          </w:p>
          <w:p w:rsidR="00E1433A" w:rsidRPr="009F2D59" w:rsidRDefault="00E1433A" w:rsidP="00823469">
            <w:pPr>
              <w:pStyle w:val="Header"/>
              <w:numPr>
                <w:ilvl w:val="1"/>
                <w:numId w:val="13"/>
              </w:numPr>
              <w:tabs>
                <w:tab w:val="clear" w:pos="4320"/>
                <w:tab w:val="clear" w:pos="8640"/>
              </w:tabs>
              <w:rPr>
                <w:rFonts w:ascii="Times New Roman" w:hAnsi="Times New Roman" w:cs="Times New Roman"/>
                <w:sz w:val="22"/>
              </w:rPr>
            </w:pPr>
            <w:r w:rsidRPr="009F2D59">
              <w:rPr>
                <w:rFonts w:ascii="Times New Roman" w:hAnsi="Times New Roman" w:cs="Times New Roman"/>
                <w:b/>
                <w:sz w:val="22"/>
              </w:rPr>
              <w:t>Metric# 1.2</w:t>
            </w:r>
            <w:r w:rsidRPr="009F2D59">
              <w:rPr>
                <w:rFonts w:ascii="Times New Roman" w:hAnsi="Times New Roman" w:cs="Times New Roman"/>
                <w:sz w:val="22"/>
              </w:rPr>
              <w:t xml:space="preserve">: Behavioral health services are co-located within PCMH/APC practices and are available. </w:t>
            </w:r>
            <w:r w:rsidRPr="009F2D59">
              <w:rPr>
                <w:rFonts w:ascii="Times New Roman" w:hAnsi="Times New Roman" w:cs="Times New Roman"/>
                <w:b/>
                <w:color w:val="FF0000"/>
                <w:sz w:val="22"/>
              </w:rPr>
              <w:t>Due by DY3Q4</w:t>
            </w:r>
            <w:r w:rsidR="00FF7EF0" w:rsidRPr="009F2D59">
              <w:rPr>
                <w:rFonts w:ascii="Times New Roman" w:hAnsi="Times New Roman" w:cs="Times New Roman"/>
                <w:b/>
                <w:color w:val="FF0000"/>
                <w:sz w:val="22"/>
              </w:rPr>
              <w:t xml:space="preserve"> (March 2018 )</w:t>
            </w:r>
          </w:p>
          <w:p w:rsidR="00E1433A" w:rsidRPr="009F2D59" w:rsidRDefault="00E1433A" w:rsidP="008E33E6">
            <w:pPr>
              <w:pStyle w:val="Header"/>
              <w:tabs>
                <w:tab w:val="clear" w:pos="4320"/>
                <w:tab w:val="clear" w:pos="8640"/>
              </w:tabs>
              <w:rPr>
                <w:rFonts w:ascii="Times New Roman" w:hAnsi="Times New Roman" w:cs="Times New Roman"/>
                <w:b/>
                <w:color w:val="7030A0"/>
                <w:sz w:val="22"/>
              </w:rPr>
            </w:pPr>
          </w:p>
          <w:p w:rsidR="00E1433A" w:rsidRPr="009F2D59" w:rsidRDefault="00767D51" w:rsidP="008E33E6">
            <w:pPr>
              <w:pStyle w:val="Header"/>
              <w:tabs>
                <w:tab w:val="clear" w:pos="4320"/>
                <w:tab w:val="clear" w:pos="8640"/>
              </w:tabs>
              <w:rPr>
                <w:rFonts w:ascii="Times New Roman" w:hAnsi="Times New Roman" w:cs="Times New Roman"/>
                <w:b/>
                <w:sz w:val="22"/>
              </w:rPr>
            </w:pPr>
            <w:r w:rsidRPr="009F2D59">
              <w:rPr>
                <w:rFonts w:ascii="Times New Roman" w:hAnsi="Times New Roman" w:cs="Times New Roman"/>
                <w:b/>
                <w:sz w:val="22"/>
              </w:rPr>
              <w:t xml:space="preserve">Minimum Documentation: List of practitioners and licensure performing </w:t>
            </w:r>
            <w:r w:rsidRPr="009F2D59">
              <w:rPr>
                <w:rFonts w:ascii="Times New Roman" w:hAnsi="Times New Roman" w:cs="Times New Roman"/>
                <w:b/>
                <w:sz w:val="22"/>
              </w:rPr>
              <w:lastRenderedPageBreak/>
              <w:t>services at PCMH and/or APCM sites; Behavioral health practice schedules.</w:t>
            </w:r>
          </w:p>
          <w:p w:rsidR="00E1433A" w:rsidRPr="009F2D59" w:rsidRDefault="00E1433A" w:rsidP="00CE3ADE">
            <w:pPr>
              <w:pStyle w:val="Header"/>
              <w:tabs>
                <w:tab w:val="clear" w:pos="4320"/>
                <w:tab w:val="clear" w:pos="8640"/>
              </w:tabs>
              <w:rPr>
                <w:rFonts w:ascii="Times New Roman" w:hAnsi="Times New Roman" w:cs="Times New Roman"/>
                <w:sz w:val="22"/>
              </w:rPr>
            </w:pPr>
          </w:p>
          <w:p w:rsidR="00E1433A" w:rsidRPr="009F2D59" w:rsidRDefault="008E33E6" w:rsidP="00823469">
            <w:pPr>
              <w:pStyle w:val="Header"/>
              <w:numPr>
                <w:ilvl w:val="0"/>
                <w:numId w:val="13"/>
              </w:numPr>
              <w:tabs>
                <w:tab w:val="clear" w:pos="4320"/>
                <w:tab w:val="clear" w:pos="8640"/>
              </w:tabs>
              <w:rPr>
                <w:rFonts w:ascii="Times New Roman" w:hAnsi="Times New Roman" w:cs="Times New Roman"/>
                <w:b/>
                <w:color w:val="7030A0"/>
                <w:sz w:val="22"/>
              </w:rPr>
            </w:pPr>
            <w:r w:rsidRPr="009F2D59">
              <w:rPr>
                <w:rFonts w:ascii="Times New Roman" w:hAnsi="Times New Roman" w:cs="Times New Roman"/>
                <w:sz w:val="22"/>
              </w:rPr>
              <w:t>Task Step # 7:  Outline a timeline/roll-out schedule of all participating clinics that shows anticipated clinic start dates &amp; availability.</w:t>
            </w:r>
            <w:r w:rsidRPr="009F2D59">
              <w:rPr>
                <w:rFonts w:ascii="Times New Roman" w:hAnsi="Times New Roman" w:cs="Times New Roman"/>
                <w:b/>
                <w:sz w:val="22"/>
              </w:rPr>
              <w:t xml:space="preserve"> </w:t>
            </w:r>
            <w:r w:rsidRPr="009F2D59">
              <w:rPr>
                <w:rFonts w:ascii="Times New Roman" w:hAnsi="Times New Roman" w:cs="Times New Roman"/>
                <w:b/>
                <w:color w:val="FF0000"/>
                <w:sz w:val="22"/>
              </w:rPr>
              <w:t>Due by DY3Q1</w:t>
            </w:r>
            <w:r w:rsidR="005A354E" w:rsidRPr="009F2D59">
              <w:rPr>
                <w:rFonts w:ascii="Times New Roman" w:hAnsi="Times New Roman" w:cs="Times New Roman"/>
                <w:b/>
                <w:color w:val="FF0000"/>
                <w:sz w:val="22"/>
              </w:rPr>
              <w:t xml:space="preserve"> (June 2017)</w:t>
            </w:r>
          </w:p>
          <w:p w:rsidR="00E1433A" w:rsidRDefault="001D4A37" w:rsidP="001D4A37">
            <w:pPr>
              <w:pStyle w:val="Header"/>
              <w:numPr>
                <w:ilvl w:val="1"/>
                <w:numId w:val="13"/>
              </w:numPr>
              <w:tabs>
                <w:tab w:val="clear" w:pos="4320"/>
                <w:tab w:val="clear" w:pos="8640"/>
              </w:tabs>
              <w:rPr>
                <w:rFonts w:ascii="Times New Roman" w:hAnsi="Times New Roman" w:cs="Times New Roman"/>
                <w:color w:val="7030A0"/>
                <w:sz w:val="22"/>
              </w:rPr>
            </w:pPr>
            <w:r w:rsidRPr="001D4A37">
              <w:rPr>
                <w:rFonts w:ascii="Times New Roman" w:hAnsi="Times New Roman" w:cs="Times New Roman"/>
                <w:color w:val="7030A0"/>
                <w:sz w:val="22"/>
              </w:rPr>
              <w:t>PMO has created a PC</w:t>
            </w:r>
            <w:r w:rsidR="000061A6">
              <w:rPr>
                <w:rFonts w:ascii="Times New Roman" w:hAnsi="Times New Roman" w:cs="Times New Roman"/>
                <w:color w:val="7030A0"/>
                <w:sz w:val="22"/>
              </w:rPr>
              <w:t>:</w:t>
            </w:r>
            <w:r w:rsidRPr="001D4A37">
              <w:rPr>
                <w:rFonts w:ascii="Times New Roman" w:hAnsi="Times New Roman" w:cs="Times New Roman"/>
                <w:color w:val="7030A0"/>
                <w:sz w:val="22"/>
              </w:rPr>
              <w:t xml:space="preserve">BH </w:t>
            </w:r>
            <w:r w:rsidR="000061A6">
              <w:rPr>
                <w:rFonts w:ascii="Times New Roman" w:hAnsi="Times New Roman" w:cs="Times New Roman"/>
                <w:color w:val="7030A0"/>
                <w:sz w:val="22"/>
              </w:rPr>
              <w:t>t</w:t>
            </w:r>
            <w:r w:rsidRPr="001D4A37">
              <w:rPr>
                <w:rFonts w:ascii="Times New Roman" w:hAnsi="Times New Roman" w:cs="Times New Roman"/>
                <w:color w:val="7030A0"/>
                <w:sz w:val="22"/>
              </w:rPr>
              <w:t>imeline to be completed by March 2018</w:t>
            </w:r>
          </w:p>
          <w:p w:rsidR="000061A6" w:rsidRPr="009F2D59" w:rsidRDefault="000061A6" w:rsidP="000061A6">
            <w:pPr>
              <w:pStyle w:val="Header"/>
              <w:numPr>
                <w:ilvl w:val="1"/>
                <w:numId w:val="13"/>
              </w:numPr>
              <w:tabs>
                <w:tab w:val="clear" w:pos="4320"/>
                <w:tab w:val="clear" w:pos="8640"/>
              </w:tabs>
              <w:rPr>
                <w:rFonts w:ascii="Times New Roman" w:hAnsi="Times New Roman" w:cs="Times New Roman"/>
                <w:color w:val="7030A0"/>
                <w:sz w:val="22"/>
              </w:rPr>
            </w:pPr>
            <w:r w:rsidRPr="009F2D59">
              <w:rPr>
                <w:rFonts w:ascii="Times New Roman" w:hAnsi="Times New Roman" w:cs="Times New Roman"/>
                <w:color w:val="7030A0"/>
                <w:sz w:val="22"/>
              </w:rPr>
              <w:t>The clinics will run 2 days/week (7hrs.)</w:t>
            </w:r>
          </w:p>
          <w:p w:rsidR="000061A6" w:rsidRPr="009F2D59" w:rsidRDefault="000061A6" w:rsidP="000061A6">
            <w:pPr>
              <w:pStyle w:val="Header"/>
              <w:numPr>
                <w:ilvl w:val="1"/>
                <w:numId w:val="13"/>
              </w:numPr>
              <w:tabs>
                <w:tab w:val="clear" w:pos="4320"/>
                <w:tab w:val="clear" w:pos="8640"/>
              </w:tabs>
              <w:rPr>
                <w:rFonts w:ascii="Times New Roman" w:hAnsi="Times New Roman" w:cs="Times New Roman"/>
                <w:color w:val="7030A0"/>
                <w:sz w:val="22"/>
              </w:rPr>
            </w:pPr>
            <w:r w:rsidRPr="009F2D59">
              <w:rPr>
                <w:rFonts w:ascii="Times New Roman" w:hAnsi="Times New Roman" w:cs="Times New Roman"/>
                <w:color w:val="7030A0"/>
                <w:sz w:val="22"/>
              </w:rPr>
              <w:t>Pediatrics Clinic will hire LSW</w:t>
            </w:r>
          </w:p>
          <w:p w:rsidR="000061A6" w:rsidRPr="009F2D59" w:rsidRDefault="000061A6" w:rsidP="000061A6">
            <w:pPr>
              <w:pStyle w:val="Header"/>
              <w:numPr>
                <w:ilvl w:val="1"/>
                <w:numId w:val="13"/>
              </w:numPr>
              <w:tabs>
                <w:tab w:val="clear" w:pos="4320"/>
                <w:tab w:val="clear" w:pos="8640"/>
              </w:tabs>
              <w:rPr>
                <w:rFonts w:ascii="Times New Roman" w:hAnsi="Times New Roman" w:cs="Times New Roman"/>
                <w:color w:val="7030A0"/>
                <w:sz w:val="22"/>
              </w:rPr>
            </w:pPr>
            <w:r w:rsidRPr="009F2D59">
              <w:rPr>
                <w:rFonts w:ascii="Times New Roman" w:hAnsi="Times New Roman" w:cs="Times New Roman"/>
                <w:color w:val="7030A0"/>
                <w:sz w:val="22"/>
              </w:rPr>
              <w:t xml:space="preserve">Adults Clinic will hire Licensed Psychologist/Physiatrist or Psych. Nurse Practitioner </w:t>
            </w:r>
          </w:p>
          <w:p w:rsidR="000061A6" w:rsidRPr="001D4A37" w:rsidRDefault="000061A6" w:rsidP="000061A6">
            <w:pPr>
              <w:pStyle w:val="Header"/>
              <w:tabs>
                <w:tab w:val="clear" w:pos="4320"/>
                <w:tab w:val="clear" w:pos="8640"/>
              </w:tabs>
              <w:ind w:left="1440"/>
              <w:rPr>
                <w:rFonts w:ascii="Times New Roman" w:hAnsi="Times New Roman" w:cs="Times New Roman"/>
                <w:color w:val="7030A0"/>
                <w:sz w:val="22"/>
              </w:rPr>
            </w:pPr>
          </w:p>
          <w:p w:rsidR="008E33E6" w:rsidRPr="009F2D59" w:rsidRDefault="008E33E6" w:rsidP="00823469">
            <w:pPr>
              <w:pStyle w:val="Header"/>
              <w:numPr>
                <w:ilvl w:val="0"/>
                <w:numId w:val="13"/>
              </w:numPr>
              <w:tabs>
                <w:tab w:val="clear" w:pos="4320"/>
                <w:tab w:val="clear" w:pos="8640"/>
              </w:tabs>
              <w:rPr>
                <w:rFonts w:ascii="Times New Roman" w:hAnsi="Times New Roman" w:cs="Times New Roman"/>
                <w:sz w:val="22"/>
              </w:rPr>
            </w:pPr>
            <w:r w:rsidRPr="009F2D59">
              <w:rPr>
                <w:rFonts w:ascii="Times New Roman" w:hAnsi="Times New Roman" w:cs="Times New Roman"/>
                <w:sz w:val="22"/>
              </w:rPr>
              <w:t xml:space="preserve">Task Step # 9: Train staff to ensure full understanding of operational processes, sensitivity, cultural competency, and behavioral health related medical record policies. </w:t>
            </w:r>
            <w:r w:rsidRPr="009F2D59">
              <w:rPr>
                <w:rFonts w:ascii="Times New Roman" w:hAnsi="Times New Roman" w:cs="Times New Roman"/>
                <w:b/>
                <w:color w:val="FF0000"/>
                <w:sz w:val="22"/>
              </w:rPr>
              <w:t>Due by DY3Q4</w:t>
            </w:r>
            <w:r w:rsidR="00FF7EF0" w:rsidRPr="009F2D59">
              <w:rPr>
                <w:rFonts w:ascii="Times New Roman" w:hAnsi="Times New Roman" w:cs="Times New Roman"/>
                <w:b/>
                <w:color w:val="FF0000"/>
                <w:sz w:val="22"/>
              </w:rPr>
              <w:t xml:space="preserve"> (March 2018 )</w:t>
            </w:r>
          </w:p>
          <w:p w:rsidR="00402283" w:rsidRPr="009F2D59" w:rsidRDefault="00402283" w:rsidP="00823469">
            <w:pPr>
              <w:pStyle w:val="Header"/>
              <w:numPr>
                <w:ilvl w:val="1"/>
                <w:numId w:val="13"/>
              </w:numPr>
              <w:tabs>
                <w:tab w:val="clear" w:pos="4320"/>
                <w:tab w:val="clear" w:pos="8640"/>
              </w:tabs>
              <w:rPr>
                <w:rFonts w:ascii="Times New Roman" w:hAnsi="Times New Roman" w:cs="Times New Roman"/>
                <w:color w:val="7030A0"/>
                <w:sz w:val="22"/>
              </w:rPr>
            </w:pPr>
            <w:r w:rsidRPr="009F2D59">
              <w:rPr>
                <w:rFonts w:ascii="Times New Roman" w:hAnsi="Times New Roman" w:cs="Times New Roman"/>
                <w:color w:val="7030A0"/>
                <w:sz w:val="22"/>
              </w:rPr>
              <w:t>Brightpoint – has completed their workflows and is in the process of getting buy-in and then will work on training.</w:t>
            </w:r>
          </w:p>
          <w:p w:rsidR="00402283" w:rsidRPr="009F2D59" w:rsidRDefault="00402283" w:rsidP="00823469">
            <w:pPr>
              <w:pStyle w:val="Header"/>
              <w:numPr>
                <w:ilvl w:val="1"/>
                <w:numId w:val="13"/>
              </w:numPr>
              <w:tabs>
                <w:tab w:val="clear" w:pos="4320"/>
                <w:tab w:val="clear" w:pos="8640"/>
              </w:tabs>
              <w:rPr>
                <w:rFonts w:ascii="Times New Roman" w:hAnsi="Times New Roman" w:cs="Times New Roman"/>
                <w:color w:val="7030A0"/>
                <w:sz w:val="22"/>
              </w:rPr>
            </w:pPr>
            <w:r w:rsidRPr="009F2D59">
              <w:rPr>
                <w:rFonts w:ascii="Times New Roman" w:hAnsi="Times New Roman" w:cs="Times New Roman"/>
                <w:color w:val="7030A0"/>
                <w:sz w:val="22"/>
              </w:rPr>
              <w:t xml:space="preserve">Child Center </w:t>
            </w:r>
            <w:r w:rsidR="00823469" w:rsidRPr="009F2D59">
              <w:rPr>
                <w:rFonts w:ascii="Times New Roman" w:hAnsi="Times New Roman" w:cs="Times New Roman"/>
                <w:color w:val="7030A0"/>
                <w:sz w:val="22"/>
              </w:rPr>
              <w:t xml:space="preserve">of NY, TLCC, ACC, ACQC- status? </w:t>
            </w:r>
          </w:p>
          <w:p w:rsidR="008E33E6" w:rsidRPr="009F2D59" w:rsidRDefault="008E33E6" w:rsidP="008E33E6">
            <w:pPr>
              <w:pStyle w:val="Header"/>
              <w:tabs>
                <w:tab w:val="clear" w:pos="4320"/>
                <w:tab w:val="clear" w:pos="8640"/>
              </w:tabs>
              <w:rPr>
                <w:rFonts w:ascii="Times New Roman" w:hAnsi="Times New Roman" w:cs="Times New Roman"/>
                <w:sz w:val="22"/>
              </w:rPr>
            </w:pPr>
          </w:p>
          <w:p w:rsidR="008E33E6" w:rsidRPr="009F2D59" w:rsidRDefault="008E33E6" w:rsidP="00823469">
            <w:pPr>
              <w:pStyle w:val="Header"/>
              <w:numPr>
                <w:ilvl w:val="0"/>
                <w:numId w:val="13"/>
              </w:numPr>
              <w:tabs>
                <w:tab w:val="clear" w:pos="4320"/>
                <w:tab w:val="clear" w:pos="8640"/>
              </w:tabs>
              <w:rPr>
                <w:rFonts w:ascii="Times New Roman" w:hAnsi="Times New Roman" w:cs="Times New Roman"/>
                <w:sz w:val="22"/>
              </w:rPr>
            </w:pPr>
            <w:r w:rsidRPr="009F2D59">
              <w:rPr>
                <w:rFonts w:ascii="Times New Roman" w:hAnsi="Times New Roman" w:cs="Times New Roman"/>
                <w:sz w:val="22"/>
              </w:rPr>
              <w:t xml:space="preserve">Task Step # 10: Recruit behavioral health care providers based on need of site (Physician/Social Worker/etc.)  </w:t>
            </w:r>
            <w:r w:rsidRPr="009F2D59">
              <w:rPr>
                <w:rFonts w:ascii="Times New Roman" w:hAnsi="Times New Roman" w:cs="Times New Roman"/>
                <w:b/>
                <w:color w:val="FF0000"/>
                <w:sz w:val="22"/>
              </w:rPr>
              <w:t>Due by DY3Q4</w:t>
            </w:r>
            <w:r w:rsidR="00FF7EF0" w:rsidRPr="009F2D59">
              <w:rPr>
                <w:rFonts w:ascii="Times New Roman" w:hAnsi="Times New Roman" w:cs="Times New Roman"/>
                <w:b/>
                <w:color w:val="FF0000"/>
                <w:sz w:val="22"/>
              </w:rPr>
              <w:t xml:space="preserve"> (March 2018 )</w:t>
            </w:r>
          </w:p>
          <w:p w:rsidR="00402283" w:rsidRPr="001D4A37" w:rsidRDefault="001D4A37" w:rsidP="001D4A37">
            <w:pPr>
              <w:pStyle w:val="Header"/>
              <w:numPr>
                <w:ilvl w:val="1"/>
                <w:numId w:val="13"/>
              </w:numPr>
              <w:tabs>
                <w:tab w:val="clear" w:pos="4320"/>
                <w:tab w:val="clear" w:pos="8640"/>
              </w:tabs>
              <w:rPr>
                <w:rFonts w:ascii="Times New Roman" w:hAnsi="Times New Roman" w:cs="Times New Roman"/>
                <w:color w:val="7030A0"/>
                <w:sz w:val="22"/>
              </w:rPr>
            </w:pPr>
            <w:r w:rsidRPr="001D4A37">
              <w:rPr>
                <w:rFonts w:ascii="Times New Roman" w:hAnsi="Times New Roman" w:cs="Times New Roman"/>
                <w:color w:val="7030A0"/>
                <w:sz w:val="22"/>
              </w:rPr>
              <w:t xml:space="preserve">Brightpoint and MHPWQ are currently in the recruiting process – status? </w:t>
            </w:r>
          </w:p>
          <w:p w:rsidR="008E33E6" w:rsidRPr="009F2D59" w:rsidRDefault="008E33E6" w:rsidP="00823469">
            <w:pPr>
              <w:pStyle w:val="Header"/>
              <w:numPr>
                <w:ilvl w:val="0"/>
                <w:numId w:val="13"/>
              </w:numPr>
              <w:tabs>
                <w:tab w:val="clear" w:pos="4320"/>
                <w:tab w:val="clear" w:pos="8640"/>
              </w:tabs>
              <w:rPr>
                <w:rFonts w:ascii="Times New Roman" w:hAnsi="Times New Roman" w:cs="Times New Roman"/>
                <w:sz w:val="22"/>
              </w:rPr>
            </w:pPr>
            <w:r w:rsidRPr="009F2D59">
              <w:rPr>
                <w:rFonts w:ascii="Times New Roman" w:hAnsi="Times New Roman" w:cs="Times New Roman"/>
                <w:sz w:val="22"/>
              </w:rPr>
              <w:t xml:space="preserve">Task Step # 11: Create scheduling templates for new providers &amp; patients. </w:t>
            </w:r>
          </w:p>
          <w:p w:rsidR="008E33E6" w:rsidRPr="009F2D59" w:rsidRDefault="008E33E6" w:rsidP="008E33E6">
            <w:pPr>
              <w:pStyle w:val="Header"/>
              <w:tabs>
                <w:tab w:val="clear" w:pos="4320"/>
                <w:tab w:val="clear" w:pos="8640"/>
              </w:tabs>
              <w:ind w:left="360"/>
              <w:rPr>
                <w:rFonts w:ascii="Times New Roman" w:hAnsi="Times New Roman" w:cs="Times New Roman"/>
                <w:sz w:val="22"/>
              </w:rPr>
            </w:pPr>
            <w:r w:rsidRPr="009F2D59">
              <w:rPr>
                <w:rFonts w:ascii="Times New Roman" w:hAnsi="Times New Roman" w:cs="Times New Roman"/>
                <w:b/>
                <w:color w:val="FF0000"/>
                <w:sz w:val="22"/>
              </w:rPr>
              <w:t>Due by DY3Q4</w:t>
            </w:r>
            <w:r w:rsidR="00FF7EF0" w:rsidRPr="009F2D59">
              <w:rPr>
                <w:rFonts w:ascii="Times New Roman" w:hAnsi="Times New Roman" w:cs="Times New Roman"/>
                <w:b/>
                <w:color w:val="FF0000"/>
                <w:sz w:val="22"/>
              </w:rPr>
              <w:t xml:space="preserve"> (March 2018 )</w:t>
            </w:r>
          </w:p>
          <w:p w:rsidR="00E1433A" w:rsidRPr="009F2D59" w:rsidRDefault="002D3C71" w:rsidP="00CE3ADE">
            <w:pPr>
              <w:pStyle w:val="Header"/>
              <w:tabs>
                <w:tab w:val="clear" w:pos="4320"/>
                <w:tab w:val="clear" w:pos="8640"/>
              </w:tabs>
              <w:rPr>
                <w:rFonts w:ascii="Times New Roman" w:hAnsi="Times New Roman" w:cs="Times New Roman"/>
                <w:b/>
                <w:color w:val="7030A0"/>
                <w:sz w:val="22"/>
              </w:rPr>
            </w:pPr>
            <w:r w:rsidRPr="009F2D59">
              <w:rPr>
                <w:rFonts w:ascii="Times New Roman" w:hAnsi="Times New Roman" w:cs="Times New Roman"/>
                <w:b/>
                <w:color w:val="7030A0"/>
                <w:sz w:val="22"/>
              </w:rPr>
              <w:t>--------------------------------------------------------------------------------------------</w:t>
            </w:r>
          </w:p>
          <w:p w:rsidR="0009443B" w:rsidRPr="009F2D59" w:rsidRDefault="0009443B" w:rsidP="0009443B">
            <w:pPr>
              <w:pStyle w:val="Header"/>
              <w:tabs>
                <w:tab w:val="clear" w:pos="4320"/>
                <w:tab w:val="clear" w:pos="8640"/>
              </w:tabs>
              <w:rPr>
                <w:rFonts w:ascii="Times New Roman" w:hAnsi="Times New Roman" w:cs="Times New Roman"/>
                <w:sz w:val="22"/>
              </w:rPr>
            </w:pPr>
            <w:r w:rsidRPr="009F2D59">
              <w:rPr>
                <w:rFonts w:ascii="Times New Roman" w:hAnsi="Times New Roman" w:cs="Times New Roman"/>
                <w:b/>
                <w:color w:val="7030A0"/>
                <w:sz w:val="22"/>
              </w:rPr>
              <w:t xml:space="preserve"> </w:t>
            </w:r>
            <w:r w:rsidRPr="009F2D59">
              <w:rPr>
                <w:rFonts w:ascii="Times New Roman" w:hAnsi="Times New Roman" w:cs="Times New Roman"/>
                <w:b/>
                <w:sz w:val="22"/>
              </w:rPr>
              <w:t>Model 2:</w:t>
            </w:r>
          </w:p>
          <w:p w:rsidR="0009443B" w:rsidRPr="009F2D59" w:rsidRDefault="0009443B" w:rsidP="0009443B">
            <w:pPr>
              <w:pStyle w:val="Header"/>
              <w:tabs>
                <w:tab w:val="clear" w:pos="4320"/>
                <w:tab w:val="clear" w:pos="8640"/>
              </w:tabs>
              <w:rPr>
                <w:rFonts w:ascii="Times New Roman" w:hAnsi="Times New Roman" w:cs="Times New Roman"/>
                <w:sz w:val="22"/>
              </w:rPr>
            </w:pPr>
            <w:r w:rsidRPr="009F2D59">
              <w:rPr>
                <w:rFonts w:ascii="Times New Roman" w:hAnsi="Times New Roman" w:cs="Times New Roman"/>
                <w:sz w:val="22"/>
              </w:rPr>
              <w:t>Milestone #5 Co-locate primary care services at behavioral health sites.</w:t>
            </w:r>
          </w:p>
          <w:p w:rsidR="0009443B" w:rsidRPr="009F2D59" w:rsidRDefault="0009443B" w:rsidP="0009443B">
            <w:pPr>
              <w:pStyle w:val="Header"/>
              <w:tabs>
                <w:tab w:val="clear" w:pos="4320"/>
                <w:tab w:val="clear" w:pos="8640"/>
              </w:tabs>
              <w:rPr>
                <w:rFonts w:ascii="Times New Roman" w:hAnsi="Times New Roman" w:cs="Times New Roman"/>
                <w:b/>
                <w:color w:val="7030A0"/>
                <w:sz w:val="22"/>
              </w:rPr>
            </w:pPr>
            <w:r w:rsidRPr="009F2D59">
              <w:rPr>
                <w:rFonts w:ascii="Times New Roman" w:hAnsi="Times New Roman" w:cs="Times New Roman"/>
                <w:b/>
                <w:color w:val="7030A0"/>
                <w:sz w:val="22"/>
              </w:rPr>
              <w:t xml:space="preserve"> </w:t>
            </w:r>
          </w:p>
          <w:p w:rsidR="0009443B" w:rsidRPr="009F2D59" w:rsidRDefault="0009443B" w:rsidP="00823469">
            <w:pPr>
              <w:pStyle w:val="Header"/>
              <w:numPr>
                <w:ilvl w:val="0"/>
                <w:numId w:val="13"/>
              </w:numPr>
              <w:tabs>
                <w:tab w:val="clear" w:pos="4320"/>
                <w:tab w:val="clear" w:pos="8640"/>
              </w:tabs>
              <w:rPr>
                <w:rFonts w:ascii="Times New Roman" w:hAnsi="Times New Roman" w:cs="Times New Roman"/>
                <w:sz w:val="22"/>
              </w:rPr>
            </w:pPr>
            <w:r w:rsidRPr="009F2D59">
              <w:rPr>
                <w:rFonts w:ascii="Times New Roman" w:hAnsi="Times New Roman" w:cs="Times New Roman"/>
                <w:sz w:val="22"/>
              </w:rPr>
              <w:t xml:space="preserve">Metric# 5.2: Primary care services are co-located within behavioral Health practices and are available. </w:t>
            </w:r>
            <w:r w:rsidRPr="009F2D59">
              <w:rPr>
                <w:rFonts w:ascii="Times New Roman" w:hAnsi="Times New Roman" w:cs="Times New Roman"/>
                <w:b/>
                <w:color w:val="FF0000"/>
                <w:sz w:val="22"/>
              </w:rPr>
              <w:t>Due by DY4Q4</w:t>
            </w:r>
            <w:r w:rsidR="005A354E" w:rsidRPr="009F2D59">
              <w:rPr>
                <w:rFonts w:ascii="Times New Roman" w:hAnsi="Times New Roman" w:cs="Times New Roman"/>
                <w:b/>
                <w:color w:val="FF0000"/>
                <w:sz w:val="22"/>
              </w:rPr>
              <w:t xml:space="preserve"> (March 2019)</w:t>
            </w:r>
          </w:p>
          <w:p w:rsidR="0009443B" w:rsidRPr="009F2D59" w:rsidRDefault="0009443B" w:rsidP="0009443B">
            <w:pPr>
              <w:pStyle w:val="Header"/>
              <w:tabs>
                <w:tab w:val="clear" w:pos="4320"/>
                <w:tab w:val="clear" w:pos="8640"/>
              </w:tabs>
              <w:rPr>
                <w:rFonts w:ascii="Times New Roman" w:hAnsi="Times New Roman" w:cs="Times New Roman"/>
                <w:b/>
                <w:color w:val="7030A0"/>
                <w:sz w:val="22"/>
              </w:rPr>
            </w:pPr>
          </w:p>
          <w:p w:rsidR="0009443B" w:rsidRPr="009F2D59" w:rsidRDefault="0009443B" w:rsidP="0009443B">
            <w:pPr>
              <w:pStyle w:val="Header"/>
              <w:tabs>
                <w:tab w:val="clear" w:pos="4320"/>
                <w:tab w:val="clear" w:pos="8640"/>
              </w:tabs>
              <w:rPr>
                <w:rFonts w:ascii="Times New Roman" w:hAnsi="Times New Roman" w:cs="Times New Roman"/>
                <w:b/>
                <w:sz w:val="22"/>
              </w:rPr>
            </w:pPr>
            <w:r w:rsidRPr="009F2D59">
              <w:rPr>
                <w:rFonts w:ascii="Times New Roman" w:hAnsi="Times New Roman" w:cs="Times New Roman"/>
                <w:b/>
                <w:sz w:val="22"/>
              </w:rPr>
              <w:t>Minimum Documentation: List of practitioners and licensure performing services at behavioral health site; Behavioral health practice schedules.</w:t>
            </w:r>
          </w:p>
          <w:p w:rsidR="0009443B" w:rsidRPr="009F2D59" w:rsidRDefault="0009443B" w:rsidP="0009443B">
            <w:pPr>
              <w:pStyle w:val="Header"/>
              <w:tabs>
                <w:tab w:val="clear" w:pos="4320"/>
                <w:tab w:val="clear" w:pos="8640"/>
              </w:tabs>
              <w:rPr>
                <w:rFonts w:ascii="Times New Roman" w:hAnsi="Times New Roman" w:cs="Times New Roman"/>
                <w:sz w:val="22"/>
              </w:rPr>
            </w:pPr>
          </w:p>
          <w:p w:rsidR="0009443B" w:rsidRPr="009F2D59" w:rsidRDefault="0009443B" w:rsidP="00823469">
            <w:pPr>
              <w:pStyle w:val="Header"/>
              <w:numPr>
                <w:ilvl w:val="0"/>
                <w:numId w:val="13"/>
              </w:numPr>
              <w:tabs>
                <w:tab w:val="clear" w:pos="4320"/>
                <w:tab w:val="clear" w:pos="8640"/>
              </w:tabs>
              <w:rPr>
                <w:rFonts w:ascii="Times New Roman" w:hAnsi="Times New Roman" w:cs="Times New Roman"/>
                <w:b/>
                <w:color w:val="7030A0"/>
                <w:sz w:val="22"/>
              </w:rPr>
            </w:pPr>
            <w:r w:rsidRPr="009F2D59">
              <w:rPr>
                <w:rFonts w:ascii="Times New Roman" w:hAnsi="Times New Roman" w:cs="Times New Roman"/>
                <w:sz w:val="22"/>
              </w:rPr>
              <w:t>Task Step # 6:  Outline a timeline/roll-out schedule of all participating clinics that shows anticipated clinic start dates &amp; availability.</w:t>
            </w:r>
            <w:r w:rsidRPr="009F2D59">
              <w:rPr>
                <w:rFonts w:ascii="Times New Roman" w:hAnsi="Times New Roman" w:cs="Times New Roman"/>
                <w:b/>
                <w:sz w:val="22"/>
              </w:rPr>
              <w:t xml:space="preserve"> </w:t>
            </w:r>
            <w:r w:rsidRPr="009F2D59">
              <w:rPr>
                <w:rFonts w:ascii="Times New Roman" w:hAnsi="Times New Roman" w:cs="Times New Roman"/>
                <w:b/>
                <w:color w:val="FF0000"/>
                <w:sz w:val="22"/>
              </w:rPr>
              <w:t>Due by DY3Q3</w:t>
            </w:r>
            <w:r w:rsidR="00823469" w:rsidRPr="009F2D59">
              <w:rPr>
                <w:rFonts w:ascii="Times New Roman" w:hAnsi="Times New Roman" w:cs="Times New Roman"/>
                <w:b/>
                <w:color w:val="FF0000"/>
                <w:sz w:val="22"/>
              </w:rPr>
              <w:t xml:space="preserve"> (December 2017)</w:t>
            </w:r>
          </w:p>
          <w:p w:rsidR="009F2D59" w:rsidRPr="009F2D59" w:rsidRDefault="009F2D59" w:rsidP="009F2D59">
            <w:pPr>
              <w:pStyle w:val="Header"/>
              <w:tabs>
                <w:tab w:val="clear" w:pos="4320"/>
                <w:tab w:val="clear" w:pos="8640"/>
              </w:tabs>
              <w:ind w:left="1440"/>
              <w:rPr>
                <w:rFonts w:ascii="Times New Roman" w:hAnsi="Times New Roman" w:cs="Times New Roman"/>
                <w:b/>
                <w:color w:val="7030A0"/>
                <w:sz w:val="22"/>
              </w:rPr>
            </w:pPr>
          </w:p>
          <w:p w:rsidR="0009443B" w:rsidRPr="009F2D59" w:rsidRDefault="0009443B" w:rsidP="00823469">
            <w:pPr>
              <w:pStyle w:val="Header"/>
              <w:numPr>
                <w:ilvl w:val="0"/>
                <w:numId w:val="13"/>
              </w:numPr>
              <w:tabs>
                <w:tab w:val="clear" w:pos="4320"/>
                <w:tab w:val="clear" w:pos="8640"/>
              </w:tabs>
              <w:rPr>
                <w:rFonts w:ascii="Times New Roman" w:hAnsi="Times New Roman" w:cs="Times New Roman"/>
                <w:sz w:val="22"/>
              </w:rPr>
            </w:pPr>
            <w:r w:rsidRPr="009F2D59">
              <w:rPr>
                <w:rFonts w:ascii="Times New Roman" w:hAnsi="Times New Roman" w:cs="Times New Roman"/>
                <w:sz w:val="22"/>
              </w:rPr>
              <w:t xml:space="preserve">Task Step # 8: Train staff to ensure full understanding of operational processes, sensitivity, cultural competency, and behavioral health related medical record policies. </w:t>
            </w:r>
            <w:r w:rsidRPr="009F2D59">
              <w:rPr>
                <w:rFonts w:ascii="Times New Roman" w:hAnsi="Times New Roman" w:cs="Times New Roman"/>
                <w:b/>
                <w:color w:val="FF0000"/>
                <w:sz w:val="22"/>
              </w:rPr>
              <w:t>Due by DY4Q4</w:t>
            </w:r>
            <w:r w:rsidR="005A354E" w:rsidRPr="009F2D59">
              <w:rPr>
                <w:rFonts w:ascii="Times New Roman" w:hAnsi="Times New Roman" w:cs="Times New Roman"/>
                <w:b/>
                <w:color w:val="FF0000"/>
                <w:sz w:val="22"/>
              </w:rPr>
              <w:t xml:space="preserve"> (March 2019)</w:t>
            </w:r>
          </w:p>
          <w:p w:rsidR="0009443B" w:rsidRPr="009F2D59" w:rsidRDefault="0009443B" w:rsidP="0009443B">
            <w:pPr>
              <w:pStyle w:val="Header"/>
              <w:tabs>
                <w:tab w:val="clear" w:pos="4320"/>
                <w:tab w:val="clear" w:pos="8640"/>
              </w:tabs>
              <w:rPr>
                <w:rFonts w:ascii="Times New Roman" w:hAnsi="Times New Roman" w:cs="Times New Roman"/>
                <w:sz w:val="22"/>
              </w:rPr>
            </w:pPr>
          </w:p>
          <w:p w:rsidR="0009443B" w:rsidRPr="009F2D59" w:rsidRDefault="0009443B" w:rsidP="00823469">
            <w:pPr>
              <w:pStyle w:val="Header"/>
              <w:numPr>
                <w:ilvl w:val="0"/>
                <w:numId w:val="13"/>
              </w:numPr>
              <w:tabs>
                <w:tab w:val="clear" w:pos="4320"/>
                <w:tab w:val="clear" w:pos="8640"/>
              </w:tabs>
              <w:rPr>
                <w:rFonts w:ascii="Times New Roman" w:hAnsi="Times New Roman" w:cs="Times New Roman"/>
                <w:sz w:val="22"/>
              </w:rPr>
            </w:pPr>
            <w:r w:rsidRPr="009F2D59">
              <w:rPr>
                <w:rFonts w:ascii="Times New Roman" w:hAnsi="Times New Roman" w:cs="Times New Roman"/>
                <w:sz w:val="22"/>
              </w:rPr>
              <w:lastRenderedPageBreak/>
              <w:t xml:space="preserve">Task Step # 9: Recruit or re-allocate primary care providers to sites based on need (MD vs. NP vs. PA) </w:t>
            </w:r>
            <w:r w:rsidRPr="009F2D59">
              <w:rPr>
                <w:rFonts w:ascii="Times New Roman" w:hAnsi="Times New Roman" w:cs="Times New Roman"/>
                <w:b/>
                <w:color w:val="FF0000"/>
                <w:sz w:val="22"/>
              </w:rPr>
              <w:t>Due by DY4Q4</w:t>
            </w:r>
            <w:r w:rsidR="005A354E" w:rsidRPr="009F2D59">
              <w:rPr>
                <w:rFonts w:ascii="Times New Roman" w:hAnsi="Times New Roman" w:cs="Times New Roman"/>
                <w:b/>
                <w:color w:val="FF0000"/>
                <w:sz w:val="22"/>
              </w:rPr>
              <w:t xml:space="preserve"> (March 2019)</w:t>
            </w:r>
          </w:p>
          <w:p w:rsidR="0009443B" w:rsidRPr="009F2D59" w:rsidRDefault="0009443B" w:rsidP="0009443B">
            <w:pPr>
              <w:pStyle w:val="Header"/>
              <w:tabs>
                <w:tab w:val="clear" w:pos="4320"/>
                <w:tab w:val="clear" w:pos="8640"/>
              </w:tabs>
              <w:rPr>
                <w:rFonts w:ascii="Times New Roman" w:hAnsi="Times New Roman" w:cs="Times New Roman"/>
                <w:sz w:val="22"/>
              </w:rPr>
            </w:pPr>
          </w:p>
          <w:p w:rsidR="0009443B" w:rsidRPr="009F2D59" w:rsidRDefault="0009443B" w:rsidP="00823469">
            <w:pPr>
              <w:pStyle w:val="Header"/>
              <w:numPr>
                <w:ilvl w:val="0"/>
                <w:numId w:val="13"/>
              </w:numPr>
              <w:tabs>
                <w:tab w:val="clear" w:pos="4320"/>
                <w:tab w:val="clear" w:pos="8640"/>
              </w:tabs>
              <w:rPr>
                <w:rFonts w:ascii="Times New Roman" w:hAnsi="Times New Roman" w:cs="Times New Roman"/>
                <w:sz w:val="22"/>
              </w:rPr>
            </w:pPr>
            <w:r w:rsidRPr="009F2D59">
              <w:rPr>
                <w:rFonts w:ascii="Times New Roman" w:hAnsi="Times New Roman" w:cs="Times New Roman"/>
                <w:sz w:val="22"/>
              </w:rPr>
              <w:t xml:space="preserve">Task Step # 11: Create scheduling templates for new providers &amp; patients. </w:t>
            </w:r>
            <w:r w:rsidRPr="009F2D59">
              <w:rPr>
                <w:rFonts w:ascii="Times New Roman" w:hAnsi="Times New Roman" w:cs="Times New Roman"/>
                <w:b/>
                <w:color w:val="FF0000"/>
                <w:sz w:val="22"/>
              </w:rPr>
              <w:t>Due by DY4Q4</w:t>
            </w:r>
            <w:r w:rsidR="005A354E" w:rsidRPr="009F2D59">
              <w:rPr>
                <w:rFonts w:ascii="Times New Roman" w:hAnsi="Times New Roman" w:cs="Times New Roman"/>
                <w:b/>
                <w:color w:val="FF0000"/>
                <w:sz w:val="22"/>
              </w:rPr>
              <w:t xml:space="preserve"> (March 2019)</w:t>
            </w:r>
          </w:p>
          <w:p w:rsidR="0009443B" w:rsidRPr="009F2D59" w:rsidRDefault="0009443B" w:rsidP="00CE3ADE">
            <w:pPr>
              <w:pStyle w:val="Header"/>
              <w:tabs>
                <w:tab w:val="clear" w:pos="4320"/>
                <w:tab w:val="clear" w:pos="8640"/>
              </w:tabs>
              <w:rPr>
                <w:rFonts w:ascii="Times New Roman" w:hAnsi="Times New Roman" w:cs="Times New Roman"/>
                <w:b/>
                <w:color w:val="7030A0"/>
                <w:sz w:val="22"/>
              </w:rPr>
            </w:pPr>
            <w:r w:rsidRPr="009F2D59">
              <w:rPr>
                <w:rFonts w:ascii="Times New Roman" w:hAnsi="Times New Roman" w:cs="Times New Roman"/>
                <w:b/>
                <w:color w:val="7030A0"/>
                <w:sz w:val="22"/>
              </w:rPr>
              <w:t>---------------------------------------------------------------------------------------------</w:t>
            </w:r>
          </w:p>
          <w:p w:rsidR="00E1433A" w:rsidRPr="009F2D59" w:rsidRDefault="007A6336" w:rsidP="00CE3ADE">
            <w:pPr>
              <w:pStyle w:val="Header"/>
              <w:tabs>
                <w:tab w:val="clear" w:pos="4320"/>
                <w:tab w:val="clear" w:pos="8640"/>
              </w:tabs>
              <w:rPr>
                <w:rFonts w:ascii="Times New Roman" w:hAnsi="Times New Roman" w:cs="Times New Roman"/>
                <w:b/>
                <w:color w:val="7030A0"/>
                <w:sz w:val="22"/>
              </w:rPr>
            </w:pPr>
            <w:r w:rsidRPr="009F2D59">
              <w:rPr>
                <w:rFonts w:ascii="Times New Roman" w:hAnsi="Times New Roman" w:cs="Times New Roman"/>
                <w:b/>
                <w:color w:val="7030A0"/>
                <w:sz w:val="22"/>
              </w:rPr>
              <w:t>DY4 Deliverables: Both M</w:t>
            </w:r>
            <w:r w:rsidR="0009443B" w:rsidRPr="009F2D59">
              <w:rPr>
                <w:rFonts w:ascii="Times New Roman" w:hAnsi="Times New Roman" w:cs="Times New Roman"/>
                <w:b/>
                <w:color w:val="7030A0"/>
                <w:sz w:val="22"/>
              </w:rPr>
              <w:t xml:space="preserve">odel 1 and Model 2: </w:t>
            </w:r>
          </w:p>
          <w:p w:rsidR="005B3E60" w:rsidRPr="009F2D59" w:rsidRDefault="005B3E60" w:rsidP="00CE3ADE">
            <w:pPr>
              <w:pStyle w:val="Header"/>
              <w:tabs>
                <w:tab w:val="clear" w:pos="4320"/>
                <w:tab w:val="clear" w:pos="8640"/>
              </w:tabs>
              <w:rPr>
                <w:rFonts w:ascii="Times New Roman" w:hAnsi="Times New Roman" w:cs="Times New Roman"/>
                <w:color w:val="000000"/>
                <w:sz w:val="22"/>
              </w:rPr>
            </w:pPr>
            <w:r w:rsidRPr="009F2D59">
              <w:rPr>
                <w:rFonts w:ascii="Times New Roman" w:hAnsi="Times New Roman" w:cs="Times New Roman"/>
                <w:b/>
                <w:color w:val="000000"/>
                <w:sz w:val="22"/>
              </w:rPr>
              <w:t>Milestone #3:</w:t>
            </w:r>
            <w:r w:rsidRPr="009F2D59">
              <w:rPr>
                <w:rFonts w:ascii="Times New Roman" w:hAnsi="Times New Roman" w:cs="Times New Roman"/>
                <w:color w:val="000000"/>
                <w:sz w:val="22"/>
              </w:rPr>
              <w:t xml:space="preserve"> Conduct preventive care screenings, including behavioral health screenings (PHQ-2 or 9 for those screening positive, SBIRT) implemented for all patients to identify unmet needs.</w:t>
            </w:r>
            <w:r w:rsidR="00711527" w:rsidRPr="009F2D59">
              <w:rPr>
                <w:rFonts w:ascii="Times New Roman" w:hAnsi="Times New Roman" w:cs="Times New Roman"/>
                <w:color w:val="000000"/>
                <w:sz w:val="22"/>
              </w:rPr>
              <w:t xml:space="preserve"> </w:t>
            </w:r>
            <w:r w:rsidR="00711527" w:rsidRPr="009F2D59">
              <w:rPr>
                <w:rFonts w:ascii="Times New Roman" w:hAnsi="Times New Roman" w:cs="Times New Roman"/>
                <w:b/>
                <w:color w:val="FF0000"/>
                <w:sz w:val="22"/>
              </w:rPr>
              <w:t>Due by DY4Q4 (March 2019)</w:t>
            </w:r>
          </w:p>
          <w:p w:rsidR="005B3E60" w:rsidRDefault="0075383A" w:rsidP="0075383A">
            <w:pPr>
              <w:pStyle w:val="Header"/>
              <w:numPr>
                <w:ilvl w:val="0"/>
                <w:numId w:val="16"/>
              </w:numPr>
              <w:tabs>
                <w:tab w:val="clear" w:pos="4320"/>
                <w:tab w:val="clear" w:pos="8640"/>
              </w:tabs>
              <w:rPr>
                <w:rFonts w:ascii="Times New Roman" w:hAnsi="Times New Roman" w:cs="Times New Roman"/>
                <w:color w:val="7030A0"/>
                <w:sz w:val="22"/>
              </w:rPr>
            </w:pPr>
            <w:r w:rsidRPr="009F2D59">
              <w:rPr>
                <w:rFonts w:ascii="Times New Roman" w:hAnsi="Times New Roman" w:cs="Times New Roman"/>
                <w:color w:val="7030A0"/>
                <w:sz w:val="22"/>
              </w:rPr>
              <w:t>BH providers should show proof of preventative screenings other than depression/BH screening.</w:t>
            </w:r>
          </w:p>
          <w:p w:rsidR="00B919B6" w:rsidRPr="009F2D59" w:rsidRDefault="00B919B6" w:rsidP="00B919B6">
            <w:pPr>
              <w:pStyle w:val="Header"/>
              <w:tabs>
                <w:tab w:val="clear" w:pos="4320"/>
                <w:tab w:val="clear" w:pos="8640"/>
              </w:tabs>
              <w:ind w:left="720"/>
              <w:rPr>
                <w:rFonts w:ascii="Times New Roman" w:hAnsi="Times New Roman" w:cs="Times New Roman"/>
                <w:color w:val="7030A0"/>
                <w:sz w:val="22"/>
              </w:rPr>
            </w:pPr>
          </w:p>
          <w:p w:rsidR="005B3E60" w:rsidRPr="009F2D59" w:rsidRDefault="0009443B" w:rsidP="00CE3ADE">
            <w:pPr>
              <w:pStyle w:val="Header"/>
              <w:tabs>
                <w:tab w:val="clear" w:pos="4320"/>
                <w:tab w:val="clear" w:pos="8640"/>
              </w:tabs>
              <w:rPr>
                <w:rFonts w:ascii="Times New Roman" w:hAnsi="Times New Roman" w:cs="Times New Roman"/>
                <w:color w:val="000000"/>
                <w:sz w:val="22"/>
              </w:rPr>
            </w:pPr>
            <w:r w:rsidRPr="009F2D59">
              <w:rPr>
                <w:rFonts w:ascii="Times New Roman" w:hAnsi="Times New Roman" w:cs="Times New Roman"/>
                <w:b/>
                <w:color w:val="000000"/>
                <w:sz w:val="22"/>
              </w:rPr>
              <w:t>Metric #</w:t>
            </w:r>
            <w:r w:rsidR="005B3E60" w:rsidRPr="009F2D59">
              <w:rPr>
                <w:rFonts w:ascii="Times New Roman" w:hAnsi="Times New Roman" w:cs="Times New Roman"/>
                <w:b/>
                <w:color w:val="000000"/>
                <w:sz w:val="22"/>
              </w:rPr>
              <w:t xml:space="preserve"> 3.1</w:t>
            </w:r>
            <w:r w:rsidR="005B3E60" w:rsidRPr="009F2D59">
              <w:rPr>
                <w:rFonts w:ascii="Times New Roman" w:hAnsi="Times New Roman" w:cs="Times New Roman"/>
                <w:color w:val="000000"/>
                <w:sz w:val="22"/>
              </w:rPr>
              <w:t>: Policies and procedures are in place to facilitate and document completion of screenings.</w:t>
            </w:r>
            <w:r w:rsidR="00711527" w:rsidRPr="009F2D59">
              <w:rPr>
                <w:rFonts w:ascii="Times New Roman" w:hAnsi="Times New Roman" w:cs="Times New Roman"/>
                <w:color w:val="000000"/>
                <w:sz w:val="22"/>
              </w:rPr>
              <w:t xml:space="preserve"> </w:t>
            </w:r>
            <w:r w:rsidR="00711527" w:rsidRPr="009F2D59">
              <w:rPr>
                <w:rFonts w:ascii="Times New Roman" w:hAnsi="Times New Roman" w:cs="Times New Roman"/>
                <w:b/>
                <w:color w:val="FF0000"/>
                <w:sz w:val="22"/>
              </w:rPr>
              <w:t>Due by DY4Q4 (March 2019)</w:t>
            </w:r>
          </w:p>
          <w:p w:rsidR="005B3E60" w:rsidRPr="009F2D59" w:rsidRDefault="005B3E60" w:rsidP="00CE3ADE">
            <w:pPr>
              <w:pStyle w:val="Header"/>
              <w:tabs>
                <w:tab w:val="clear" w:pos="4320"/>
                <w:tab w:val="clear" w:pos="8640"/>
              </w:tabs>
              <w:rPr>
                <w:rFonts w:ascii="Times New Roman" w:hAnsi="Times New Roman" w:cs="Times New Roman"/>
                <w:b/>
                <w:color w:val="000000"/>
                <w:sz w:val="22"/>
              </w:rPr>
            </w:pPr>
          </w:p>
          <w:p w:rsidR="005B3E60" w:rsidRPr="009F2D59" w:rsidRDefault="005B3E60" w:rsidP="00CE3ADE">
            <w:pPr>
              <w:pStyle w:val="Header"/>
              <w:tabs>
                <w:tab w:val="clear" w:pos="4320"/>
                <w:tab w:val="clear" w:pos="8640"/>
              </w:tabs>
              <w:rPr>
                <w:rFonts w:ascii="Times New Roman" w:hAnsi="Times New Roman" w:cs="Times New Roman"/>
                <w:b/>
                <w:color w:val="000000"/>
                <w:sz w:val="22"/>
              </w:rPr>
            </w:pPr>
            <w:r w:rsidRPr="009F2D59">
              <w:rPr>
                <w:rFonts w:ascii="Times New Roman" w:hAnsi="Times New Roman" w:cs="Times New Roman"/>
                <w:b/>
                <w:color w:val="000000"/>
                <w:sz w:val="22"/>
              </w:rPr>
              <w:t>Minimum Documentation: Documentation of the policies and procedures used to conduct preventive care screenings, including behavioral health screenings.</w:t>
            </w:r>
          </w:p>
          <w:p w:rsidR="003C5BB6" w:rsidRPr="009F2D59" w:rsidRDefault="003C5BB6" w:rsidP="00CE3ADE">
            <w:pPr>
              <w:pStyle w:val="Header"/>
              <w:tabs>
                <w:tab w:val="clear" w:pos="4320"/>
                <w:tab w:val="clear" w:pos="8640"/>
              </w:tabs>
              <w:rPr>
                <w:rFonts w:ascii="Times New Roman" w:hAnsi="Times New Roman" w:cs="Times New Roman"/>
                <w:color w:val="000000"/>
                <w:sz w:val="22"/>
              </w:rPr>
            </w:pPr>
          </w:p>
          <w:p w:rsidR="003C5BB6" w:rsidRPr="009F2D59" w:rsidRDefault="00711527" w:rsidP="00711527">
            <w:pPr>
              <w:pStyle w:val="Header"/>
              <w:numPr>
                <w:ilvl w:val="0"/>
                <w:numId w:val="15"/>
              </w:numPr>
              <w:tabs>
                <w:tab w:val="clear" w:pos="4320"/>
                <w:tab w:val="clear" w:pos="8640"/>
              </w:tabs>
              <w:rPr>
                <w:rFonts w:ascii="Times New Roman" w:hAnsi="Times New Roman" w:cs="Times New Roman"/>
                <w:color w:val="000000"/>
                <w:sz w:val="22"/>
              </w:rPr>
            </w:pPr>
            <w:r w:rsidRPr="009F2D59">
              <w:rPr>
                <w:rFonts w:ascii="Times New Roman" w:hAnsi="Times New Roman" w:cs="Times New Roman"/>
                <w:color w:val="7030A0"/>
                <w:sz w:val="22"/>
              </w:rPr>
              <w:t xml:space="preserve">Received policies and procedures from Brightpoint, NYPQ, ACQC, </w:t>
            </w:r>
            <w:r w:rsidR="003C5BB6" w:rsidRPr="009F2D59">
              <w:rPr>
                <w:rFonts w:ascii="Times New Roman" w:hAnsi="Times New Roman" w:cs="Times New Roman"/>
                <w:color w:val="7030A0"/>
                <w:sz w:val="22"/>
              </w:rPr>
              <w:t xml:space="preserve"> </w:t>
            </w:r>
          </w:p>
          <w:p w:rsidR="0075383A" w:rsidRPr="009F2D59" w:rsidRDefault="00BF2DCA" w:rsidP="00BF2DCA">
            <w:pPr>
              <w:pStyle w:val="Header"/>
              <w:tabs>
                <w:tab w:val="clear" w:pos="4320"/>
                <w:tab w:val="clear" w:pos="8640"/>
              </w:tabs>
              <w:ind w:left="720"/>
              <w:rPr>
                <w:rFonts w:ascii="Times New Roman" w:hAnsi="Times New Roman" w:cs="Times New Roman"/>
                <w:color w:val="7030A0"/>
                <w:sz w:val="22"/>
              </w:rPr>
            </w:pPr>
            <w:r w:rsidRPr="009F2D59">
              <w:rPr>
                <w:rFonts w:ascii="Times New Roman" w:hAnsi="Times New Roman" w:cs="Times New Roman"/>
                <w:color w:val="7030A0"/>
                <w:sz w:val="22"/>
              </w:rPr>
              <w:t xml:space="preserve">Pending-MHPWQ &amp; Child Center of NY </w:t>
            </w:r>
            <w:r w:rsidR="00652661" w:rsidRPr="009F2D59">
              <w:rPr>
                <w:rFonts w:ascii="Times New Roman" w:hAnsi="Times New Roman" w:cs="Times New Roman"/>
                <w:color w:val="7030A0"/>
                <w:sz w:val="22"/>
              </w:rPr>
              <w:t>(need preventative care screenings )</w:t>
            </w:r>
          </w:p>
          <w:p w:rsidR="005B3E60" w:rsidRPr="009F2D59" w:rsidRDefault="005B3E60" w:rsidP="00CE3ADE">
            <w:pPr>
              <w:pStyle w:val="Header"/>
              <w:tabs>
                <w:tab w:val="clear" w:pos="4320"/>
                <w:tab w:val="clear" w:pos="8640"/>
              </w:tabs>
              <w:rPr>
                <w:rFonts w:ascii="Times New Roman" w:hAnsi="Times New Roman" w:cs="Times New Roman"/>
                <w:color w:val="000000"/>
                <w:sz w:val="22"/>
              </w:rPr>
            </w:pPr>
            <w:r w:rsidRPr="009F2D59">
              <w:rPr>
                <w:rFonts w:ascii="Times New Roman" w:hAnsi="Times New Roman" w:cs="Times New Roman"/>
                <w:color w:val="000000"/>
                <w:sz w:val="22"/>
              </w:rPr>
              <w:t>----------------------------------------------------------------------------------</w:t>
            </w:r>
          </w:p>
          <w:p w:rsidR="005B3E60" w:rsidRPr="009F2D59" w:rsidRDefault="0009443B" w:rsidP="00CE3ADE">
            <w:pPr>
              <w:pStyle w:val="Header"/>
              <w:tabs>
                <w:tab w:val="clear" w:pos="4320"/>
                <w:tab w:val="clear" w:pos="8640"/>
              </w:tabs>
              <w:rPr>
                <w:rFonts w:ascii="Times New Roman" w:hAnsi="Times New Roman" w:cs="Times New Roman"/>
                <w:color w:val="000000"/>
                <w:sz w:val="22"/>
              </w:rPr>
            </w:pPr>
            <w:r w:rsidRPr="009F2D59">
              <w:rPr>
                <w:rFonts w:ascii="Times New Roman" w:hAnsi="Times New Roman" w:cs="Times New Roman"/>
                <w:b/>
                <w:i/>
                <w:color w:val="000000"/>
                <w:sz w:val="22"/>
              </w:rPr>
              <w:t>Metric #</w:t>
            </w:r>
            <w:r w:rsidR="005B3E60" w:rsidRPr="009F2D59">
              <w:rPr>
                <w:rFonts w:ascii="Times New Roman" w:hAnsi="Times New Roman" w:cs="Times New Roman"/>
                <w:b/>
                <w:i/>
                <w:color w:val="000000"/>
                <w:sz w:val="22"/>
              </w:rPr>
              <w:t xml:space="preserve"> 3.2:</w:t>
            </w:r>
            <w:r w:rsidR="005B3E60" w:rsidRPr="009F2D59">
              <w:rPr>
                <w:rFonts w:ascii="Times New Roman" w:hAnsi="Times New Roman" w:cs="Times New Roman"/>
                <w:color w:val="000000"/>
                <w:sz w:val="22"/>
              </w:rPr>
              <w:t xml:space="preserve"> Screenings are documented in Electronic Health Record.</w:t>
            </w:r>
            <w:r w:rsidR="00711527" w:rsidRPr="009F2D59">
              <w:rPr>
                <w:rFonts w:ascii="Times New Roman" w:hAnsi="Times New Roman" w:cs="Times New Roman"/>
                <w:b/>
                <w:color w:val="FF0000"/>
                <w:sz w:val="22"/>
              </w:rPr>
              <w:t xml:space="preserve"> Due by DY4Q4 (March 2019)</w:t>
            </w:r>
          </w:p>
          <w:p w:rsidR="005B3E60" w:rsidRPr="009F2D59" w:rsidRDefault="005B3E60" w:rsidP="00CE3ADE">
            <w:pPr>
              <w:pStyle w:val="Header"/>
              <w:tabs>
                <w:tab w:val="clear" w:pos="4320"/>
                <w:tab w:val="clear" w:pos="8640"/>
              </w:tabs>
              <w:rPr>
                <w:rFonts w:ascii="Times New Roman" w:hAnsi="Times New Roman" w:cs="Times New Roman"/>
                <w:color w:val="000000"/>
                <w:sz w:val="22"/>
              </w:rPr>
            </w:pPr>
          </w:p>
          <w:p w:rsidR="005B3E60" w:rsidRPr="009F2D59" w:rsidRDefault="005B3E60" w:rsidP="00CE3ADE">
            <w:pPr>
              <w:pStyle w:val="Header"/>
              <w:tabs>
                <w:tab w:val="clear" w:pos="4320"/>
                <w:tab w:val="clear" w:pos="8640"/>
              </w:tabs>
              <w:rPr>
                <w:rFonts w:ascii="Times New Roman" w:hAnsi="Times New Roman" w:cs="Times New Roman"/>
                <w:b/>
                <w:color w:val="000000"/>
                <w:sz w:val="22"/>
              </w:rPr>
            </w:pPr>
            <w:r w:rsidRPr="009F2D59">
              <w:rPr>
                <w:rFonts w:ascii="Times New Roman" w:hAnsi="Times New Roman" w:cs="Times New Roman"/>
                <w:b/>
                <w:i/>
                <w:color w:val="000000"/>
                <w:sz w:val="22"/>
              </w:rPr>
              <w:t>Minimum Documentation:</w:t>
            </w:r>
            <w:r w:rsidRPr="009F2D59">
              <w:rPr>
                <w:rFonts w:ascii="Times New Roman" w:hAnsi="Times New Roman" w:cs="Times New Roman"/>
                <w:b/>
                <w:color w:val="000000"/>
                <w:sz w:val="22"/>
              </w:rPr>
              <w:t xml:space="preserve"> Screenshots or other evidence of notifications of patient identification and screening alerts; EHR Vendor documentation.</w:t>
            </w:r>
          </w:p>
          <w:p w:rsidR="005B3E60" w:rsidRPr="009F2D59" w:rsidRDefault="005B3E60" w:rsidP="00CE3ADE">
            <w:pPr>
              <w:pStyle w:val="Header"/>
              <w:tabs>
                <w:tab w:val="clear" w:pos="4320"/>
                <w:tab w:val="clear" w:pos="8640"/>
              </w:tabs>
              <w:rPr>
                <w:rFonts w:ascii="Times New Roman" w:hAnsi="Times New Roman" w:cs="Times New Roman"/>
                <w:color w:val="000000"/>
                <w:sz w:val="22"/>
              </w:rPr>
            </w:pPr>
            <w:r w:rsidRPr="009F2D59">
              <w:rPr>
                <w:rFonts w:ascii="Times New Roman" w:hAnsi="Times New Roman" w:cs="Times New Roman"/>
                <w:color w:val="000000"/>
                <w:sz w:val="22"/>
              </w:rPr>
              <w:t>------------------------------------------------------------------------------------------</w:t>
            </w:r>
          </w:p>
          <w:p w:rsidR="0075383A" w:rsidRPr="009F2D59" w:rsidRDefault="005B3E60" w:rsidP="00CE3ADE">
            <w:pPr>
              <w:pStyle w:val="Header"/>
              <w:tabs>
                <w:tab w:val="clear" w:pos="4320"/>
                <w:tab w:val="clear" w:pos="8640"/>
              </w:tabs>
              <w:rPr>
                <w:rFonts w:ascii="Times New Roman" w:hAnsi="Times New Roman" w:cs="Times New Roman"/>
                <w:b/>
                <w:color w:val="FF0000"/>
                <w:sz w:val="22"/>
              </w:rPr>
            </w:pPr>
            <w:r w:rsidRPr="009F2D59">
              <w:rPr>
                <w:rFonts w:ascii="Times New Roman" w:hAnsi="Times New Roman" w:cs="Times New Roman"/>
                <w:b/>
                <w:i/>
                <w:color w:val="000000"/>
                <w:sz w:val="22"/>
              </w:rPr>
              <w:t>Metric/Deliverable 3.3:</w:t>
            </w:r>
            <w:r w:rsidRPr="009F2D59">
              <w:rPr>
                <w:rFonts w:ascii="Times New Roman" w:hAnsi="Times New Roman" w:cs="Times New Roman"/>
                <w:color w:val="000000"/>
                <w:sz w:val="22"/>
              </w:rPr>
              <w:t xml:space="preserve"> At least 90% of patients receive screenings at the established project sites (Screenings are defined as industry standard questionnaires such as PHQ-2 or 9 for those screening positive, SBIRT).</w:t>
            </w:r>
            <w:r w:rsidR="00711527" w:rsidRPr="009F2D59">
              <w:rPr>
                <w:rFonts w:ascii="Times New Roman" w:hAnsi="Times New Roman" w:cs="Times New Roman"/>
                <w:color w:val="000000"/>
                <w:sz w:val="22"/>
              </w:rPr>
              <w:t xml:space="preserve"> </w:t>
            </w:r>
            <w:r w:rsidR="00711527" w:rsidRPr="009F2D59">
              <w:rPr>
                <w:rFonts w:ascii="Times New Roman" w:hAnsi="Times New Roman" w:cs="Times New Roman"/>
                <w:b/>
                <w:color w:val="FF0000"/>
                <w:sz w:val="22"/>
              </w:rPr>
              <w:t>Due by DY4Q4 (March 2019)</w:t>
            </w:r>
          </w:p>
          <w:p w:rsidR="005B3E60" w:rsidRPr="009F2D59" w:rsidRDefault="0075383A" w:rsidP="00652661">
            <w:pPr>
              <w:spacing w:line="240" w:lineRule="auto"/>
              <w:ind w:left="540"/>
              <w:rPr>
                <w:rFonts w:ascii="Times New Roman" w:hAnsi="Times New Roman" w:cs="Times New Roman"/>
                <w:b/>
                <w:i/>
                <w:color w:val="000000"/>
                <w:sz w:val="22"/>
              </w:rPr>
            </w:pPr>
            <w:r w:rsidRPr="009F2D59">
              <w:rPr>
                <w:rFonts w:ascii="Times New Roman" w:eastAsia="Times New Roman" w:hAnsi="Times New Roman" w:cs="Times New Roman"/>
                <w:b/>
                <w:color w:val="1F497D"/>
                <w:sz w:val="21"/>
                <w:szCs w:val="21"/>
              </w:rPr>
              <w:t> </w:t>
            </w:r>
          </w:p>
          <w:p w:rsidR="005B3E60" w:rsidRPr="009F2D59" w:rsidRDefault="005B3E60" w:rsidP="00CE3ADE">
            <w:pPr>
              <w:pStyle w:val="Header"/>
              <w:tabs>
                <w:tab w:val="clear" w:pos="4320"/>
                <w:tab w:val="clear" w:pos="8640"/>
              </w:tabs>
              <w:rPr>
                <w:rFonts w:ascii="Times New Roman" w:hAnsi="Times New Roman" w:cs="Times New Roman"/>
                <w:color w:val="000000"/>
                <w:sz w:val="22"/>
              </w:rPr>
            </w:pPr>
            <w:r w:rsidRPr="009F2D59">
              <w:rPr>
                <w:rFonts w:ascii="Times New Roman" w:hAnsi="Times New Roman" w:cs="Times New Roman"/>
                <w:b/>
                <w:i/>
                <w:color w:val="000000"/>
                <w:sz w:val="22"/>
              </w:rPr>
              <w:t>Minimum Documentation:</w:t>
            </w:r>
            <w:r w:rsidRPr="009F2D59">
              <w:rPr>
                <w:rFonts w:ascii="Times New Roman" w:hAnsi="Times New Roman" w:cs="Times New Roman"/>
                <w:color w:val="000000"/>
                <w:sz w:val="22"/>
              </w:rPr>
              <w:t xml:space="preserve"> Roster of identified patients. Number of screenings completed.</w:t>
            </w:r>
          </w:p>
          <w:p w:rsidR="005B3E60" w:rsidRPr="009F2D59" w:rsidRDefault="005B3E60" w:rsidP="00CE3ADE">
            <w:pPr>
              <w:pStyle w:val="Header"/>
              <w:tabs>
                <w:tab w:val="clear" w:pos="4320"/>
                <w:tab w:val="clear" w:pos="8640"/>
              </w:tabs>
              <w:rPr>
                <w:rFonts w:ascii="Times New Roman" w:hAnsi="Times New Roman" w:cs="Times New Roman"/>
                <w:color w:val="000000"/>
                <w:sz w:val="22"/>
              </w:rPr>
            </w:pPr>
            <w:r w:rsidRPr="009F2D59">
              <w:rPr>
                <w:rFonts w:ascii="Times New Roman" w:hAnsi="Times New Roman" w:cs="Times New Roman"/>
                <w:color w:val="000000"/>
                <w:sz w:val="22"/>
              </w:rPr>
              <w:t>----------------------------------------------------------------------------------------</w:t>
            </w:r>
          </w:p>
          <w:p w:rsidR="005B3E60" w:rsidRPr="009F2D59" w:rsidRDefault="005B3E60" w:rsidP="00CE3ADE">
            <w:pPr>
              <w:pStyle w:val="Header"/>
              <w:tabs>
                <w:tab w:val="clear" w:pos="4320"/>
                <w:tab w:val="clear" w:pos="8640"/>
              </w:tabs>
              <w:rPr>
                <w:rFonts w:ascii="Times New Roman" w:hAnsi="Times New Roman" w:cs="Times New Roman"/>
                <w:color w:val="000000"/>
                <w:sz w:val="22"/>
              </w:rPr>
            </w:pPr>
            <w:r w:rsidRPr="009F2D59">
              <w:rPr>
                <w:rFonts w:ascii="Times New Roman" w:hAnsi="Times New Roman" w:cs="Times New Roman"/>
                <w:b/>
                <w:i/>
                <w:color w:val="000000"/>
                <w:sz w:val="22"/>
              </w:rPr>
              <w:t>Metric/Deliverable 3.4:</w:t>
            </w:r>
            <w:r w:rsidRPr="009F2D59">
              <w:rPr>
                <w:rFonts w:ascii="Times New Roman" w:hAnsi="Times New Roman" w:cs="Times New Roman"/>
                <w:color w:val="000000"/>
                <w:sz w:val="22"/>
              </w:rPr>
              <w:t xml:space="preserve"> Positive screenings result in "warm transfer” to behavioral health provider as measured by documentation in Electronic Health Record.</w:t>
            </w:r>
            <w:r w:rsidR="00711527" w:rsidRPr="009F2D59">
              <w:rPr>
                <w:rFonts w:ascii="Times New Roman" w:hAnsi="Times New Roman" w:cs="Times New Roman"/>
                <w:color w:val="000000"/>
                <w:sz w:val="22"/>
              </w:rPr>
              <w:t xml:space="preserve"> </w:t>
            </w:r>
            <w:r w:rsidR="00711527" w:rsidRPr="009F2D59">
              <w:rPr>
                <w:rFonts w:ascii="Times New Roman" w:hAnsi="Times New Roman" w:cs="Times New Roman"/>
                <w:b/>
                <w:color w:val="FF0000"/>
                <w:sz w:val="22"/>
              </w:rPr>
              <w:t>Due by DY4Q4 (March 2019)</w:t>
            </w:r>
          </w:p>
          <w:p w:rsidR="005B3E60" w:rsidRPr="009F2D59" w:rsidRDefault="005B3E60" w:rsidP="00CE3ADE">
            <w:pPr>
              <w:pStyle w:val="Header"/>
              <w:tabs>
                <w:tab w:val="clear" w:pos="4320"/>
                <w:tab w:val="clear" w:pos="8640"/>
              </w:tabs>
              <w:rPr>
                <w:rFonts w:ascii="Times New Roman" w:hAnsi="Times New Roman" w:cs="Times New Roman"/>
                <w:color w:val="000000"/>
                <w:sz w:val="22"/>
              </w:rPr>
            </w:pPr>
          </w:p>
          <w:p w:rsidR="005B3E60" w:rsidRPr="009F2D59" w:rsidRDefault="005B3E60" w:rsidP="00CE3ADE">
            <w:pPr>
              <w:pStyle w:val="Header"/>
              <w:tabs>
                <w:tab w:val="clear" w:pos="4320"/>
                <w:tab w:val="clear" w:pos="8640"/>
              </w:tabs>
              <w:rPr>
                <w:rFonts w:ascii="Times New Roman" w:hAnsi="Times New Roman" w:cs="Times New Roman"/>
                <w:b/>
                <w:color w:val="000000"/>
                <w:sz w:val="22"/>
              </w:rPr>
            </w:pPr>
            <w:r w:rsidRPr="009F2D59">
              <w:rPr>
                <w:rFonts w:ascii="Times New Roman" w:hAnsi="Times New Roman" w:cs="Times New Roman"/>
                <w:b/>
                <w:i/>
                <w:color w:val="000000"/>
                <w:sz w:val="22"/>
              </w:rPr>
              <w:t>Minimum Documentation:</w:t>
            </w:r>
            <w:r w:rsidRPr="009F2D59">
              <w:rPr>
                <w:rFonts w:ascii="Times New Roman" w:hAnsi="Times New Roman" w:cs="Times New Roman"/>
                <w:b/>
                <w:color w:val="000000"/>
                <w:sz w:val="22"/>
              </w:rPr>
              <w:t xml:space="preserve"> Sample EHR demonstrating that warm transfers have occurred. </w:t>
            </w:r>
          </w:p>
          <w:p w:rsidR="009F5E2A" w:rsidRPr="009F2D59" w:rsidRDefault="009F5E2A" w:rsidP="00CE3ADE">
            <w:pPr>
              <w:pStyle w:val="Header"/>
              <w:tabs>
                <w:tab w:val="clear" w:pos="4320"/>
                <w:tab w:val="clear" w:pos="8640"/>
              </w:tabs>
              <w:rPr>
                <w:rFonts w:ascii="Times New Roman" w:hAnsi="Times New Roman" w:cs="Times New Roman"/>
                <w:color w:val="000000"/>
                <w:sz w:val="22"/>
              </w:rPr>
            </w:pPr>
          </w:p>
        </w:tc>
        <w:tc>
          <w:tcPr>
            <w:tcW w:w="758" w:type="pct"/>
            <w:vAlign w:val="center"/>
          </w:tcPr>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5B3E60" w:rsidRPr="00F055A3" w:rsidRDefault="005B3E60" w:rsidP="005B3E60">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M. D’Urso</w:t>
            </w:r>
          </w:p>
          <w:p w:rsidR="005E1CD3" w:rsidRPr="00F055A3" w:rsidRDefault="005E1CD3" w:rsidP="005B3E60">
            <w:pPr>
              <w:pStyle w:val="Header"/>
              <w:tabs>
                <w:tab w:val="clear" w:pos="4320"/>
                <w:tab w:val="clear" w:pos="8640"/>
              </w:tabs>
              <w:jc w:val="center"/>
              <w:rPr>
                <w:rFonts w:ascii="Times Roman" w:hAnsi="Times Roman" w:cs="Times New Roman"/>
                <w:color w:val="000000"/>
                <w:sz w:val="22"/>
              </w:rPr>
            </w:pPr>
          </w:p>
          <w:p w:rsidR="009F5E2A" w:rsidRDefault="009F5E2A"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Pr="00F055A3" w:rsidRDefault="0009443B" w:rsidP="005B3E60">
            <w:pPr>
              <w:pStyle w:val="Header"/>
              <w:tabs>
                <w:tab w:val="clear" w:pos="4320"/>
                <w:tab w:val="clear" w:pos="8640"/>
              </w:tabs>
              <w:jc w:val="center"/>
              <w:rPr>
                <w:rFonts w:ascii="Times Roman" w:hAnsi="Times Roman" w:cs="Times New Roman"/>
                <w:color w:val="000000"/>
                <w:sz w:val="22"/>
              </w:rPr>
            </w:pPr>
          </w:p>
        </w:tc>
        <w:tc>
          <w:tcPr>
            <w:tcW w:w="721" w:type="pct"/>
            <w:vAlign w:val="center"/>
          </w:tcPr>
          <w:p w:rsidR="009F5E2A" w:rsidRDefault="009F5E2A"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0061A6" w:rsidP="0001603F">
            <w:pPr>
              <w:pStyle w:val="Header"/>
              <w:tabs>
                <w:tab w:val="clear" w:pos="4320"/>
                <w:tab w:val="clear" w:pos="8640"/>
              </w:tabs>
              <w:jc w:val="center"/>
              <w:rPr>
                <w:rFonts w:ascii="Times Roman" w:hAnsi="Times Roman" w:cs="Times New Roman"/>
                <w:color w:val="000000"/>
                <w:sz w:val="22"/>
              </w:rPr>
            </w:pPr>
            <w:r>
              <w:rPr>
                <w:rFonts w:ascii="Times Roman" w:hAnsi="Times Roman" w:cs="Times New Roman"/>
                <w:color w:val="000000"/>
                <w:sz w:val="22"/>
              </w:rPr>
              <w:object w:dxaOrig="1531" w:dyaOrig="1002">
                <v:shape id="_x0000_i1028" type="#_x0000_t75" style="width:76.4pt;height:50.1pt" o:ole="">
                  <v:imagedata r:id="rId14" o:title=""/>
                </v:shape>
                <o:OLEObject Type="Embed" ProgID="PowerPoint.Show.12" ShapeID="_x0000_i1028" DrawAspect="Icon" ObjectID="_1560087933" r:id="rId15"/>
              </w:object>
            </w: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Default="009F2D59" w:rsidP="0001603F">
            <w:pPr>
              <w:pStyle w:val="Header"/>
              <w:tabs>
                <w:tab w:val="clear" w:pos="4320"/>
                <w:tab w:val="clear" w:pos="8640"/>
              </w:tabs>
              <w:jc w:val="center"/>
              <w:rPr>
                <w:rFonts w:ascii="Times Roman" w:hAnsi="Times Roman" w:cs="Times New Roman"/>
                <w:color w:val="000000"/>
                <w:sz w:val="22"/>
              </w:rPr>
            </w:pPr>
          </w:p>
          <w:p w:rsidR="009F2D59" w:rsidRPr="00F055A3" w:rsidRDefault="009F2D59" w:rsidP="0001603F">
            <w:pPr>
              <w:pStyle w:val="Header"/>
              <w:tabs>
                <w:tab w:val="clear" w:pos="4320"/>
                <w:tab w:val="clear" w:pos="8640"/>
              </w:tabs>
              <w:jc w:val="center"/>
              <w:rPr>
                <w:rFonts w:ascii="Times Roman" w:hAnsi="Times Roman" w:cs="Times New Roman"/>
                <w:color w:val="000000"/>
                <w:sz w:val="22"/>
              </w:rPr>
            </w:pPr>
          </w:p>
        </w:tc>
      </w:tr>
      <w:tr w:rsidR="009F2D59" w:rsidRPr="00F055A3" w:rsidTr="0080766A">
        <w:trPr>
          <w:trHeight w:val="6155"/>
        </w:trPr>
        <w:tc>
          <w:tcPr>
            <w:tcW w:w="252" w:type="pct"/>
            <w:vAlign w:val="center"/>
          </w:tcPr>
          <w:p w:rsidR="009F2D59" w:rsidRDefault="00AF4F48" w:rsidP="00652661">
            <w:pPr>
              <w:pStyle w:val="Header"/>
              <w:tabs>
                <w:tab w:val="clear" w:pos="4320"/>
                <w:tab w:val="clear" w:pos="8640"/>
              </w:tabs>
              <w:jc w:val="center"/>
              <w:rPr>
                <w:rFonts w:ascii="Times Roman" w:hAnsi="Times Roman" w:cs="Times New Roman"/>
                <w:color w:val="000000"/>
                <w:sz w:val="22"/>
              </w:rPr>
            </w:pPr>
            <w:r>
              <w:rPr>
                <w:rFonts w:ascii="Times Roman" w:hAnsi="Times Roman" w:cs="Times New Roman"/>
                <w:color w:val="000000"/>
                <w:sz w:val="22"/>
              </w:rPr>
              <w:lastRenderedPageBreak/>
              <w:t>4.</w:t>
            </w:r>
          </w:p>
        </w:tc>
        <w:tc>
          <w:tcPr>
            <w:tcW w:w="3269" w:type="pct"/>
            <w:vAlign w:val="center"/>
          </w:tcPr>
          <w:p w:rsidR="009F2D59" w:rsidRPr="009F2D59" w:rsidRDefault="009F2D59" w:rsidP="009F2D59">
            <w:pPr>
              <w:spacing w:line="240" w:lineRule="auto"/>
              <w:textAlignment w:val="center"/>
              <w:rPr>
                <w:rFonts w:ascii="Times New Roman" w:hAnsi="Times New Roman" w:cs="Times New Roman"/>
                <w:b/>
                <w:sz w:val="22"/>
              </w:rPr>
            </w:pPr>
            <w:r w:rsidRPr="009F2D59">
              <w:rPr>
                <w:rFonts w:ascii="Times New Roman" w:hAnsi="Times New Roman" w:cs="Times New Roman"/>
                <w:b/>
                <w:sz w:val="22"/>
              </w:rPr>
              <w:t>SBIRT for Performing Provider Systems (PPS) Webinar on July 17, 2017</w:t>
            </w:r>
          </w:p>
          <w:p w:rsidR="009F2D59" w:rsidRPr="009F2D59" w:rsidRDefault="009F2D59" w:rsidP="009F2D59">
            <w:pPr>
              <w:pStyle w:val="NormalWeb"/>
              <w:spacing w:before="0" w:beforeAutospacing="0" w:after="0" w:afterAutospacing="0"/>
              <w:ind w:left="540"/>
              <w:rPr>
                <w:sz w:val="22"/>
              </w:rPr>
            </w:pPr>
            <w:r w:rsidRPr="009F2D59">
              <w:rPr>
                <w:sz w:val="22"/>
              </w:rPr>
              <w:t> </w:t>
            </w:r>
          </w:p>
          <w:p w:rsidR="009F2D59" w:rsidRPr="009F2D59" w:rsidRDefault="009F2D59" w:rsidP="009F2D59">
            <w:pPr>
              <w:pStyle w:val="NormalWeb"/>
              <w:spacing w:before="0" w:beforeAutospacing="0" w:after="0" w:afterAutospacing="0"/>
              <w:ind w:left="540"/>
              <w:rPr>
                <w:sz w:val="22"/>
              </w:rPr>
            </w:pPr>
            <w:r w:rsidRPr="00AF4F48">
              <w:rPr>
                <w:b/>
                <w:sz w:val="22"/>
              </w:rPr>
              <w:t>Douglas G. Fish, MD, NYS DOH Medical Director, Division of Program Development &amp; Management, and Charles W. Morgan, MD, Medical Director, NYS OASAS will conduct the webinar “Screening, Brief Intervention and Referral to Treatment (SBIRT) for Performing Provider Systems (PPS)” on Monday, July 17th 10:30 am – 12:00 pm</w:t>
            </w:r>
            <w:r w:rsidRPr="009F2D59">
              <w:rPr>
                <w:sz w:val="22"/>
              </w:rPr>
              <w:t>.</w:t>
            </w:r>
          </w:p>
          <w:p w:rsidR="009F2D59" w:rsidRPr="00AF4F48" w:rsidRDefault="009F2D59" w:rsidP="009F2D59">
            <w:pPr>
              <w:pStyle w:val="NormalWeb"/>
              <w:spacing w:before="0" w:beforeAutospacing="0" w:after="0" w:afterAutospacing="0"/>
              <w:ind w:left="540"/>
              <w:rPr>
                <w:sz w:val="22"/>
                <w:u w:val="single"/>
              </w:rPr>
            </w:pPr>
            <w:r w:rsidRPr="009F2D59">
              <w:rPr>
                <w:sz w:val="22"/>
              </w:rPr>
              <w:t> </w:t>
            </w:r>
          </w:p>
          <w:p w:rsidR="009F2D59" w:rsidRPr="00AF4F48" w:rsidRDefault="009F2D59" w:rsidP="009F2D59">
            <w:pPr>
              <w:pStyle w:val="NormalWeb"/>
              <w:spacing w:before="0" w:beforeAutospacing="0" w:after="0" w:afterAutospacing="0"/>
              <w:ind w:left="540"/>
              <w:rPr>
                <w:sz w:val="22"/>
                <w:u w:val="single"/>
              </w:rPr>
            </w:pPr>
            <w:r w:rsidRPr="00AF4F48">
              <w:rPr>
                <w:sz w:val="22"/>
                <w:u w:val="single"/>
              </w:rPr>
              <w:t xml:space="preserve">The topics to be covered are:  </w:t>
            </w:r>
          </w:p>
          <w:p w:rsidR="009F2D59" w:rsidRPr="009F2D59" w:rsidRDefault="009F2D59" w:rsidP="009F2D59">
            <w:pPr>
              <w:numPr>
                <w:ilvl w:val="0"/>
                <w:numId w:val="18"/>
              </w:numPr>
              <w:spacing w:line="240" w:lineRule="auto"/>
              <w:ind w:left="540"/>
              <w:textAlignment w:val="center"/>
              <w:rPr>
                <w:rFonts w:ascii="Times New Roman" w:hAnsi="Times New Roman" w:cs="Times New Roman"/>
                <w:sz w:val="24"/>
                <w:szCs w:val="24"/>
              </w:rPr>
            </w:pPr>
            <w:r w:rsidRPr="009F2D59">
              <w:rPr>
                <w:rFonts w:ascii="Times New Roman" w:hAnsi="Times New Roman" w:cs="Times New Roman"/>
                <w:sz w:val="22"/>
              </w:rPr>
              <w:t xml:space="preserve">how screening, diagnosing and addressing substance use disorders (SUDs) promotes DSRIP goals of reducing avoidable ED and in-patient hospital utilization; </w:t>
            </w:r>
          </w:p>
          <w:p w:rsidR="009F2D59" w:rsidRPr="009F2D59" w:rsidRDefault="0080766A" w:rsidP="009F2D59">
            <w:pPr>
              <w:numPr>
                <w:ilvl w:val="0"/>
                <w:numId w:val="19"/>
              </w:numPr>
              <w:spacing w:line="240" w:lineRule="auto"/>
              <w:ind w:left="540"/>
              <w:textAlignment w:val="center"/>
              <w:rPr>
                <w:rFonts w:ascii="Times New Roman" w:hAnsi="Times New Roman" w:cs="Times New Roman"/>
              </w:rPr>
            </w:pPr>
            <w:r>
              <w:rPr>
                <w:rFonts w:ascii="Times New Roman" w:hAnsi="Times New Roman" w:cs="Times New Roman"/>
                <w:sz w:val="22"/>
              </w:rPr>
              <w:t>W</w:t>
            </w:r>
            <w:bookmarkStart w:id="1" w:name="_GoBack"/>
            <w:bookmarkEnd w:id="1"/>
            <w:r w:rsidR="009F2D59" w:rsidRPr="009F2D59">
              <w:rPr>
                <w:rFonts w:ascii="Times New Roman" w:hAnsi="Times New Roman" w:cs="Times New Roman"/>
                <w:sz w:val="22"/>
              </w:rPr>
              <w:t xml:space="preserve">hy Screening, Brief Intervention and Referral to Treatment (SBIRT) is a critical component of the integration of behavioral health into primary care; </w:t>
            </w:r>
          </w:p>
          <w:p w:rsidR="009F2D59" w:rsidRPr="009F2D59" w:rsidRDefault="0080766A" w:rsidP="009F2D59">
            <w:pPr>
              <w:numPr>
                <w:ilvl w:val="0"/>
                <w:numId w:val="20"/>
              </w:numPr>
              <w:spacing w:line="240" w:lineRule="auto"/>
              <w:ind w:left="540"/>
              <w:textAlignment w:val="center"/>
              <w:rPr>
                <w:rFonts w:ascii="Times New Roman" w:hAnsi="Times New Roman" w:cs="Times New Roman"/>
              </w:rPr>
            </w:pPr>
            <w:r>
              <w:rPr>
                <w:rFonts w:ascii="Times New Roman" w:hAnsi="Times New Roman" w:cs="Times New Roman"/>
                <w:sz w:val="22"/>
              </w:rPr>
              <w:t>How i</w:t>
            </w:r>
            <w:r w:rsidR="009F2D59" w:rsidRPr="009F2D59">
              <w:rPr>
                <w:rFonts w:ascii="Times New Roman" w:hAnsi="Times New Roman" w:cs="Times New Roman"/>
                <w:sz w:val="22"/>
              </w:rPr>
              <w:t xml:space="preserve">ndividuals with chronic medical conditions who have a comorbid SUD, have healthcare costs 2-3 times higher compared with individuals without a comorbid SUD;  </w:t>
            </w:r>
          </w:p>
          <w:p w:rsidR="009F2D59" w:rsidRPr="009F2D59" w:rsidRDefault="0080766A" w:rsidP="009F2D59">
            <w:pPr>
              <w:numPr>
                <w:ilvl w:val="0"/>
                <w:numId w:val="21"/>
              </w:numPr>
              <w:spacing w:line="240" w:lineRule="auto"/>
              <w:ind w:left="540"/>
              <w:textAlignment w:val="center"/>
              <w:rPr>
                <w:rFonts w:ascii="Times New Roman" w:hAnsi="Times New Roman" w:cs="Times New Roman"/>
              </w:rPr>
            </w:pPr>
            <w:r w:rsidRPr="009F2D59">
              <w:rPr>
                <w:rFonts w:ascii="Times New Roman" w:hAnsi="Times New Roman" w:cs="Times New Roman"/>
                <w:sz w:val="22"/>
              </w:rPr>
              <w:t>How</w:t>
            </w:r>
            <w:r w:rsidR="009F2D59" w:rsidRPr="009F2D59">
              <w:rPr>
                <w:rFonts w:ascii="Times New Roman" w:hAnsi="Times New Roman" w:cs="Times New Roman"/>
                <w:sz w:val="22"/>
              </w:rPr>
              <w:t xml:space="preserve"> only 1 out of 6 adults are asked by their primary care physician about their drinking.  </w:t>
            </w:r>
          </w:p>
          <w:p w:rsidR="009F2D59" w:rsidRPr="009F2D59" w:rsidRDefault="009F2D59" w:rsidP="009F2D59">
            <w:pPr>
              <w:pStyle w:val="NormalWeb"/>
              <w:spacing w:before="0" w:beforeAutospacing="0" w:after="0" w:afterAutospacing="0"/>
              <w:ind w:left="540"/>
              <w:rPr>
                <w:sz w:val="22"/>
              </w:rPr>
            </w:pPr>
            <w:r w:rsidRPr="009F2D59">
              <w:rPr>
                <w:sz w:val="22"/>
              </w:rPr>
              <w:t> </w:t>
            </w:r>
          </w:p>
          <w:p w:rsidR="009F2D59" w:rsidRPr="009F2D59" w:rsidRDefault="009F2D59" w:rsidP="009F2D59">
            <w:pPr>
              <w:pStyle w:val="NormalWeb"/>
              <w:spacing w:before="0" w:beforeAutospacing="0" w:after="0" w:afterAutospacing="0"/>
              <w:ind w:left="540"/>
              <w:rPr>
                <w:sz w:val="22"/>
              </w:rPr>
            </w:pPr>
            <w:r w:rsidRPr="009F2D59">
              <w:rPr>
                <w:sz w:val="22"/>
              </w:rPr>
              <w:t xml:space="preserve">If you are interested in registering for this webinar, please contact Gerry King at </w:t>
            </w:r>
            <w:hyperlink r:id="rId16" w:history="1">
              <w:r w:rsidRPr="009F2D59">
                <w:rPr>
                  <w:rStyle w:val="Hyperlink"/>
                  <w:rFonts w:eastAsiaTheme="majorEastAsia"/>
                  <w:sz w:val="22"/>
                </w:rPr>
                <w:t>Gerry.King@oasas.ny.gov</w:t>
              </w:r>
            </w:hyperlink>
            <w:r w:rsidRPr="009F2D59">
              <w:rPr>
                <w:sz w:val="22"/>
              </w:rPr>
              <w:t xml:space="preserve"> by COB July 12th.</w:t>
            </w:r>
          </w:p>
          <w:p w:rsidR="009F2D59" w:rsidRPr="009F2D59" w:rsidRDefault="009F2D59" w:rsidP="00CE3ADE">
            <w:pPr>
              <w:pStyle w:val="Header"/>
              <w:tabs>
                <w:tab w:val="clear" w:pos="4320"/>
                <w:tab w:val="clear" w:pos="8640"/>
              </w:tabs>
              <w:rPr>
                <w:rFonts w:ascii="Times New Roman" w:hAnsi="Times New Roman" w:cs="Times New Roman"/>
                <w:color w:val="000000"/>
                <w:sz w:val="22"/>
              </w:rPr>
            </w:pPr>
          </w:p>
        </w:tc>
        <w:tc>
          <w:tcPr>
            <w:tcW w:w="758" w:type="pct"/>
            <w:vAlign w:val="center"/>
          </w:tcPr>
          <w:p w:rsidR="009F2D59" w:rsidRPr="00F055A3" w:rsidRDefault="009F2D59" w:rsidP="0097348E">
            <w:pPr>
              <w:pStyle w:val="Header"/>
              <w:tabs>
                <w:tab w:val="clear" w:pos="4320"/>
                <w:tab w:val="clear" w:pos="8640"/>
              </w:tabs>
              <w:jc w:val="center"/>
              <w:rPr>
                <w:rFonts w:ascii="Times Roman" w:hAnsi="Times Roman" w:cs="Times New Roman"/>
                <w:color w:val="000000"/>
                <w:sz w:val="22"/>
              </w:rPr>
            </w:pPr>
          </w:p>
        </w:tc>
        <w:tc>
          <w:tcPr>
            <w:tcW w:w="721" w:type="pct"/>
            <w:vAlign w:val="center"/>
          </w:tcPr>
          <w:p w:rsidR="009F2D59" w:rsidRPr="00F055A3" w:rsidRDefault="009F2D59" w:rsidP="0001603F">
            <w:pPr>
              <w:pStyle w:val="Header"/>
              <w:tabs>
                <w:tab w:val="clear" w:pos="4320"/>
                <w:tab w:val="clear" w:pos="8640"/>
              </w:tabs>
              <w:jc w:val="center"/>
              <w:rPr>
                <w:rFonts w:ascii="Times Roman" w:hAnsi="Times Roman" w:cs="Times New Roman"/>
                <w:color w:val="000000"/>
                <w:sz w:val="22"/>
              </w:rPr>
            </w:pPr>
          </w:p>
        </w:tc>
      </w:tr>
      <w:tr w:rsidR="004C0981" w:rsidRPr="00F055A3" w:rsidTr="00627EB6">
        <w:trPr>
          <w:trHeight w:val="440"/>
        </w:trPr>
        <w:tc>
          <w:tcPr>
            <w:tcW w:w="252" w:type="pct"/>
            <w:vAlign w:val="center"/>
          </w:tcPr>
          <w:p w:rsidR="004C0981" w:rsidRPr="00F055A3" w:rsidRDefault="00AF4F48" w:rsidP="00652661">
            <w:pPr>
              <w:pStyle w:val="Header"/>
              <w:tabs>
                <w:tab w:val="clear" w:pos="4320"/>
                <w:tab w:val="clear" w:pos="8640"/>
              </w:tabs>
              <w:jc w:val="center"/>
              <w:rPr>
                <w:rFonts w:ascii="Times Roman" w:hAnsi="Times Roman" w:cs="Times New Roman"/>
                <w:color w:val="000000"/>
                <w:sz w:val="22"/>
              </w:rPr>
            </w:pPr>
            <w:r>
              <w:rPr>
                <w:rFonts w:ascii="Times Roman" w:hAnsi="Times Roman" w:cs="Times New Roman"/>
                <w:color w:val="000000"/>
                <w:sz w:val="22"/>
              </w:rPr>
              <w:t>5</w:t>
            </w:r>
            <w:r w:rsidR="00652661">
              <w:rPr>
                <w:rFonts w:ascii="Times Roman" w:hAnsi="Times Roman" w:cs="Times New Roman"/>
                <w:color w:val="000000"/>
                <w:sz w:val="22"/>
              </w:rPr>
              <w:t>.</w:t>
            </w:r>
          </w:p>
        </w:tc>
        <w:tc>
          <w:tcPr>
            <w:tcW w:w="3269" w:type="pct"/>
            <w:vAlign w:val="center"/>
          </w:tcPr>
          <w:p w:rsidR="004C0981" w:rsidRPr="00F055A3" w:rsidRDefault="004C0981" w:rsidP="00CE3ADE">
            <w:pPr>
              <w:pStyle w:val="Header"/>
              <w:tabs>
                <w:tab w:val="clear" w:pos="4320"/>
                <w:tab w:val="clear" w:pos="8640"/>
              </w:tabs>
              <w:rPr>
                <w:rFonts w:ascii="Times Roman" w:hAnsi="Times Roman" w:cs="Times New Roman"/>
                <w:color w:val="000000"/>
                <w:sz w:val="22"/>
              </w:rPr>
            </w:pPr>
            <w:r w:rsidRPr="00F055A3">
              <w:rPr>
                <w:rFonts w:ascii="Times Roman" w:hAnsi="Times Roman" w:cs="Times New Roman"/>
                <w:color w:val="000000"/>
                <w:sz w:val="22"/>
              </w:rPr>
              <w:t>Questions &amp; Open Discussion</w:t>
            </w:r>
          </w:p>
        </w:tc>
        <w:tc>
          <w:tcPr>
            <w:tcW w:w="758" w:type="pct"/>
            <w:vAlign w:val="center"/>
          </w:tcPr>
          <w:p w:rsidR="004C0981" w:rsidRPr="00F055A3" w:rsidRDefault="004C0981" w:rsidP="0097348E">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w:t>
            </w:r>
          </w:p>
        </w:tc>
        <w:tc>
          <w:tcPr>
            <w:tcW w:w="721" w:type="pct"/>
            <w:vAlign w:val="center"/>
          </w:tcPr>
          <w:p w:rsidR="004C0981" w:rsidRPr="00F055A3" w:rsidRDefault="004C0981" w:rsidP="0001603F">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w:t>
            </w:r>
          </w:p>
        </w:tc>
      </w:tr>
      <w:tr w:rsidR="004C0981" w:rsidRPr="00F055A3" w:rsidTr="00627EB6">
        <w:trPr>
          <w:trHeight w:val="332"/>
        </w:trPr>
        <w:tc>
          <w:tcPr>
            <w:tcW w:w="252" w:type="pct"/>
            <w:vAlign w:val="center"/>
          </w:tcPr>
          <w:p w:rsidR="004C0981" w:rsidRPr="00F055A3" w:rsidRDefault="00AF4F48" w:rsidP="007A5046">
            <w:pPr>
              <w:pStyle w:val="Header"/>
              <w:tabs>
                <w:tab w:val="clear" w:pos="4320"/>
                <w:tab w:val="clear" w:pos="8640"/>
              </w:tabs>
              <w:jc w:val="center"/>
              <w:rPr>
                <w:rFonts w:ascii="Times Roman" w:hAnsi="Times Roman" w:cs="Times New Roman"/>
                <w:color w:val="000000"/>
                <w:sz w:val="22"/>
              </w:rPr>
            </w:pPr>
            <w:r>
              <w:rPr>
                <w:rFonts w:ascii="Times Roman" w:hAnsi="Times Roman" w:cs="Times New Roman"/>
                <w:color w:val="000000"/>
                <w:sz w:val="22"/>
              </w:rPr>
              <w:t>6</w:t>
            </w:r>
            <w:r w:rsidR="004C0981" w:rsidRPr="00F055A3">
              <w:rPr>
                <w:rFonts w:ascii="Times Roman" w:hAnsi="Times Roman" w:cs="Times New Roman"/>
                <w:color w:val="000000"/>
                <w:sz w:val="22"/>
              </w:rPr>
              <w:t>.</w:t>
            </w:r>
          </w:p>
        </w:tc>
        <w:tc>
          <w:tcPr>
            <w:tcW w:w="3269" w:type="pct"/>
            <w:vAlign w:val="center"/>
          </w:tcPr>
          <w:p w:rsidR="004C0981" w:rsidRPr="00F055A3" w:rsidRDefault="004C0981" w:rsidP="00CE3ADE">
            <w:pPr>
              <w:pStyle w:val="Header"/>
              <w:tabs>
                <w:tab w:val="clear" w:pos="4320"/>
                <w:tab w:val="clear" w:pos="8640"/>
              </w:tabs>
              <w:rPr>
                <w:rFonts w:ascii="Times Roman" w:hAnsi="Times Roman" w:cs="Times New Roman"/>
                <w:color w:val="000000"/>
                <w:sz w:val="22"/>
              </w:rPr>
            </w:pPr>
            <w:r w:rsidRPr="00F055A3">
              <w:rPr>
                <w:rFonts w:ascii="Times Roman" w:hAnsi="Times Roman" w:cs="Times New Roman"/>
                <w:color w:val="000000"/>
                <w:sz w:val="22"/>
              </w:rPr>
              <w:t>Adjourn</w:t>
            </w:r>
          </w:p>
        </w:tc>
        <w:tc>
          <w:tcPr>
            <w:tcW w:w="758" w:type="pct"/>
            <w:vAlign w:val="center"/>
          </w:tcPr>
          <w:p w:rsidR="004C0981" w:rsidRPr="00F055A3" w:rsidRDefault="004C0981" w:rsidP="00F36180">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w:t>
            </w:r>
          </w:p>
        </w:tc>
        <w:tc>
          <w:tcPr>
            <w:tcW w:w="721" w:type="pct"/>
            <w:vAlign w:val="center"/>
          </w:tcPr>
          <w:p w:rsidR="004C0981" w:rsidRPr="00F055A3" w:rsidRDefault="004C0981" w:rsidP="0001603F">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w:t>
            </w:r>
          </w:p>
        </w:tc>
      </w:tr>
    </w:tbl>
    <w:p w:rsidR="00E6348D" w:rsidRPr="00F055A3" w:rsidRDefault="00E6348D" w:rsidP="0001603F">
      <w:pPr>
        <w:tabs>
          <w:tab w:val="left" w:pos="1590"/>
        </w:tabs>
        <w:rPr>
          <w:rFonts w:ascii="Times Roman" w:hAnsi="Times Roman" w:cs="Times New Roman"/>
          <w:sz w:val="22"/>
          <w:szCs w:val="22"/>
        </w:rPr>
      </w:pPr>
    </w:p>
    <w:sectPr w:rsidR="00E6348D" w:rsidRPr="00F055A3" w:rsidSect="005D30BA">
      <w:headerReference w:type="default" r:id="rId17"/>
      <w:footerReference w:type="default" r:id="rId18"/>
      <w:pgSz w:w="12240" w:h="15840"/>
      <w:pgMar w:top="720" w:right="720" w:bottom="720" w:left="720" w:header="57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D59" w:rsidRDefault="009F2D59" w:rsidP="003B5D59">
      <w:r>
        <w:separator/>
      </w:r>
    </w:p>
  </w:endnote>
  <w:endnote w:type="continuationSeparator" w:id="0">
    <w:p w:rsidR="009F2D59" w:rsidRDefault="009F2D59" w:rsidP="003B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LT Std">
    <w:altName w:val="Arial"/>
    <w:panose1 w:val="00000000000000000000"/>
    <w:charset w:val="00"/>
    <w:family w:val="swiss"/>
    <w:notTrueType/>
    <w:pitch w:val="variable"/>
    <w:sig w:usb0="00000001" w:usb1="50002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30373342"/>
      <w:docPartObj>
        <w:docPartGallery w:val="Page Numbers (Bottom of Page)"/>
        <w:docPartUnique/>
      </w:docPartObj>
    </w:sdtPr>
    <w:sdtEndPr>
      <w:rPr>
        <w:noProof/>
      </w:rPr>
    </w:sdtEndPr>
    <w:sdtContent>
      <w:p w:rsidR="00A7548A" w:rsidRPr="005D30BA" w:rsidRDefault="005D30BA">
        <w:pPr>
          <w:pStyle w:val="Footer"/>
          <w:jc w:val="right"/>
          <w:rPr>
            <w:rFonts w:ascii="Times New Roman" w:hAnsi="Times New Roman" w:cs="Times New Roman"/>
          </w:rPr>
        </w:pPr>
        <w:r w:rsidRPr="005D30BA">
          <w:rPr>
            <w:rFonts w:ascii="Times New Roman" w:hAnsi="Times New Roman" w:cs="Times New Roman"/>
          </w:rPr>
          <w:t xml:space="preserve">Page </w:t>
        </w:r>
        <w:r w:rsidR="00A7548A" w:rsidRPr="005D30BA">
          <w:rPr>
            <w:rFonts w:ascii="Times New Roman" w:hAnsi="Times New Roman" w:cs="Times New Roman"/>
          </w:rPr>
          <w:fldChar w:fldCharType="begin"/>
        </w:r>
        <w:r w:rsidR="00A7548A" w:rsidRPr="005D30BA">
          <w:rPr>
            <w:rFonts w:ascii="Times New Roman" w:hAnsi="Times New Roman" w:cs="Times New Roman"/>
          </w:rPr>
          <w:instrText xml:space="preserve"> PAGE   \* MERGEFORMAT </w:instrText>
        </w:r>
        <w:r w:rsidR="00A7548A" w:rsidRPr="005D30BA">
          <w:rPr>
            <w:rFonts w:ascii="Times New Roman" w:hAnsi="Times New Roman" w:cs="Times New Roman"/>
          </w:rPr>
          <w:fldChar w:fldCharType="separate"/>
        </w:r>
        <w:r w:rsidR="00322BEC">
          <w:rPr>
            <w:rFonts w:ascii="Times New Roman" w:hAnsi="Times New Roman" w:cs="Times New Roman"/>
            <w:noProof/>
          </w:rPr>
          <w:t>1</w:t>
        </w:r>
        <w:r w:rsidR="00A7548A" w:rsidRPr="005D30BA">
          <w:rPr>
            <w:rFonts w:ascii="Times New Roman" w:hAnsi="Times New Roman" w:cs="Times New Roman"/>
            <w:noProof/>
          </w:rPr>
          <w:fldChar w:fldCharType="end"/>
        </w:r>
      </w:p>
    </w:sdtContent>
  </w:sdt>
  <w:p w:rsidR="00A7548A" w:rsidRPr="005D30BA" w:rsidRDefault="00F36180" w:rsidP="00BA11DD">
    <w:pPr>
      <w:pStyle w:val="Footer"/>
      <w:jc w:val="right"/>
      <w:rPr>
        <w:rFonts w:ascii="Times New Roman" w:hAnsi="Times New Roman" w:cs="Times New Roman"/>
        <w:szCs w:val="20"/>
      </w:rPr>
    </w:pPr>
    <w:r w:rsidRPr="005D30BA">
      <w:rPr>
        <w:rFonts w:ascii="Times New Roman" w:hAnsi="Times New Roman" w:cs="Times New Roman"/>
        <w:noProof/>
        <w:szCs w:val="20"/>
      </w:rPr>
      <w:t xml:space="preserve">NYP/Q PPS </w:t>
    </w:r>
    <w:r w:rsidR="006171D2">
      <w:rPr>
        <w:rFonts w:ascii="Times New Roman" w:hAnsi="Times New Roman" w:cs="Times New Roman"/>
        <w:noProof/>
        <w:szCs w:val="20"/>
      </w:rPr>
      <w:t>3.a.i Primary Care / Behavioral Health Integration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D59" w:rsidRDefault="009F2D59" w:rsidP="003B5D59">
      <w:r>
        <w:separator/>
      </w:r>
    </w:p>
  </w:footnote>
  <w:footnote w:type="continuationSeparator" w:id="0">
    <w:p w:rsidR="009F2D59" w:rsidRDefault="009F2D59" w:rsidP="003B5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48A" w:rsidRPr="00174AD2" w:rsidRDefault="008C1E9B" w:rsidP="003F5A7E">
    <w:pPr>
      <w:pStyle w:val="Header"/>
      <w:jc w:val="right"/>
      <w:rPr>
        <w:szCs w:val="20"/>
      </w:rPr>
    </w:pPr>
    <w:r w:rsidRPr="008C1E9B">
      <w:rPr>
        <w:rFonts w:ascii="Times New Roman" w:hAnsi="Times New Roman" w:cs="Times New Roman"/>
        <w:noProof/>
        <w:sz w:val="24"/>
      </w:rPr>
      <w:drawing>
        <wp:anchor distT="0" distB="0" distL="114300" distR="114300" simplePos="0" relativeHeight="251658240" behindDoc="0" locked="0" layoutInCell="1" allowOverlap="1" wp14:anchorId="17A18DE0" wp14:editId="2BCC9109">
          <wp:simplePos x="0" y="0"/>
          <wp:positionH relativeFrom="margin">
            <wp:posOffset>-105410</wp:posOffset>
          </wp:positionH>
          <wp:positionV relativeFrom="margin">
            <wp:posOffset>-199390</wp:posOffset>
          </wp:positionV>
          <wp:extent cx="2505710" cy="450850"/>
          <wp:effectExtent l="0" t="0" r="889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450850"/>
                  </a:xfrm>
                  <a:prstGeom prst="rect">
                    <a:avLst/>
                  </a:prstGeom>
                  <a:noFill/>
                </pic:spPr>
              </pic:pic>
            </a:graphicData>
          </a:graphic>
        </wp:anchor>
      </w:drawing>
    </w:r>
    <w:r w:rsidR="00A7548A" w:rsidRPr="008C1E9B">
      <w:rPr>
        <w:rFonts w:ascii="Times New Roman" w:hAnsi="Times New Roman" w:cs="Times New Roman"/>
        <w:sz w:val="24"/>
      </w:rPr>
      <w:tab/>
    </w:r>
    <w:r w:rsidR="003F5A7E">
      <w:rPr>
        <w:rFonts w:ascii="Times New Roman" w:hAnsi="Times New Roman" w:cs="Times New Roman"/>
        <w:sz w:val="24"/>
      </w:rPr>
      <w:tab/>
      <w:t xml:space="preserve">    </w:t>
    </w:r>
    <w:r w:rsidRPr="008C1E9B">
      <w:rPr>
        <w:rFonts w:ascii="Times New Roman" w:hAnsi="Times New Roman" w:cs="Times New Roman"/>
        <w:b/>
        <w:sz w:val="24"/>
      </w:rPr>
      <w:t>NYP</w:t>
    </w:r>
    <w:r w:rsidR="00B634D0">
      <w:rPr>
        <w:rFonts w:ascii="Times New Roman" w:hAnsi="Times New Roman" w:cs="Times New Roman"/>
        <w:b/>
        <w:sz w:val="24"/>
      </w:rPr>
      <w:t>/</w:t>
    </w:r>
    <w:r w:rsidRPr="008C1E9B">
      <w:rPr>
        <w:rFonts w:ascii="Times New Roman" w:hAnsi="Times New Roman" w:cs="Times New Roman"/>
        <w:b/>
        <w:sz w:val="24"/>
      </w:rPr>
      <w:t xml:space="preserve">Q DSRIP PPS – </w:t>
    </w:r>
    <w:r w:rsidR="004306C4">
      <w:rPr>
        <w:rFonts w:ascii="Times New Roman" w:hAnsi="Times New Roman" w:cs="Times New Roman"/>
        <w:b/>
        <w:sz w:val="24"/>
      </w:rPr>
      <w:t>PC / BH Integration</w:t>
    </w:r>
    <w:r w:rsidRPr="008C1E9B">
      <w:rPr>
        <w:rFonts w:ascii="Times New Roman" w:hAnsi="Times New Roman" w:cs="Times New Roman"/>
        <w:b/>
        <w:sz w:val="24"/>
      </w:rPr>
      <w:t xml:space="preserve"> Committee</w:t>
    </w:r>
    <w:r w:rsidR="00A7548A">
      <w:rPr>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1F3"/>
    <w:multiLevelType w:val="hybridMultilevel"/>
    <w:tmpl w:val="4C3AA6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A565DE"/>
    <w:multiLevelType w:val="hybridMultilevel"/>
    <w:tmpl w:val="A4781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B61D7"/>
    <w:multiLevelType w:val="hybridMultilevel"/>
    <w:tmpl w:val="66868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4C1310"/>
    <w:multiLevelType w:val="multilevel"/>
    <w:tmpl w:val="1426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CD3B07"/>
    <w:multiLevelType w:val="hybridMultilevel"/>
    <w:tmpl w:val="F732DE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56143"/>
    <w:multiLevelType w:val="hybridMultilevel"/>
    <w:tmpl w:val="2000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23E81"/>
    <w:multiLevelType w:val="hybridMultilevel"/>
    <w:tmpl w:val="4540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106F8"/>
    <w:multiLevelType w:val="hybridMultilevel"/>
    <w:tmpl w:val="FFBC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8B0B65"/>
    <w:multiLevelType w:val="hybridMultilevel"/>
    <w:tmpl w:val="D2800C78"/>
    <w:lvl w:ilvl="0" w:tplc="04090003">
      <w:start w:val="1"/>
      <w:numFmt w:val="bullet"/>
      <w:lvlText w:val="o"/>
      <w:lvlJc w:val="left"/>
      <w:pPr>
        <w:ind w:left="720" w:hanging="360"/>
      </w:pPr>
      <w:rPr>
        <w:rFonts w:ascii="Courier New" w:hAnsi="Courier New" w:cs="Courier New" w:hint="default"/>
      </w:rPr>
    </w:lvl>
    <w:lvl w:ilvl="1" w:tplc="251AA972">
      <w:start w:val="1"/>
      <w:numFmt w:val="bullet"/>
      <w:lvlText w:val="o"/>
      <w:lvlJc w:val="left"/>
      <w:pPr>
        <w:ind w:left="1440" w:hanging="360"/>
      </w:pPr>
      <w:rPr>
        <w:rFonts w:ascii="Courier New" w:hAnsi="Courier New" w:cs="Courier New" w:hint="default"/>
        <w:color w:val="7030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921E08"/>
    <w:multiLevelType w:val="multilevel"/>
    <w:tmpl w:val="B2B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0F3B14"/>
    <w:multiLevelType w:val="multilevel"/>
    <w:tmpl w:val="3BF46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2A08F8"/>
    <w:multiLevelType w:val="multilevel"/>
    <w:tmpl w:val="7AD2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0CC5BBC"/>
    <w:multiLevelType w:val="hybridMultilevel"/>
    <w:tmpl w:val="2684E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99D2CE2"/>
    <w:multiLevelType w:val="hybridMultilevel"/>
    <w:tmpl w:val="2F64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D109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nsid w:val="5E507870"/>
    <w:multiLevelType w:val="hybridMultilevel"/>
    <w:tmpl w:val="40BA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731B08"/>
    <w:multiLevelType w:val="hybridMultilevel"/>
    <w:tmpl w:val="CC7E78C8"/>
    <w:lvl w:ilvl="0" w:tplc="04090003">
      <w:start w:val="1"/>
      <w:numFmt w:val="bullet"/>
      <w:lvlText w:val="o"/>
      <w:lvlJc w:val="left"/>
      <w:pPr>
        <w:ind w:left="720" w:hanging="360"/>
      </w:pPr>
      <w:rPr>
        <w:rFonts w:ascii="Courier New" w:hAnsi="Courier New" w:cs="Courier New" w:hint="default"/>
      </w:rPr>
    </w:lvl>
    <w:lvl w:ilvl="1" w:tplc="34CE3136">
      <w:start w:val="1"/>
      <w:numFmt w:val="bullet"/>
      <w:lvlText w:val="o"/>
      <w:lvlJc w:val="left"/>
      <w:pPr>
        <w:ind w:left="1440" w:hanging="360"/>
      </w:pPr>
      <w:rPr>
        <w:rFonts w:ascii="Courier New" w:hAnsi="Courier New" w:cs="Courier New" w:hint="default"/>
        <w:color w:val="7030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5C2EB0"/>
    <w:multiLevelType w:val="multilevel"/>
    <w:tmpl w:val="B78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AE10688"/>
    <w:multiLevelType w:val="hybridMultilevel"/>
    <w:tmpl w:val="5D54B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0B6D00"/>
    <w:multiLevelType w:val="hybridMultilevel"/>
    <w:tmpl w:val="E6667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F56FE"/>
    <w:multiLevelType w:val="hybridMultilevel"/>
    <w:tmpl w:val="082A7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3"/>
  </w:num>
  <w:num w:numId="4">
    <w:abstractNumId w:val="20"/>
  </w:num>
  <w:num w:numId="5">
    <w:abstractNumId w:val="18"/>
  </w:num>
  <w:num w:numId="6">
    <w:abstractNumId w:val="5"/>
  </w:num>
  <w:num w:numId="7">
    <w:abstractNumId w:val="6"/>
  </w:num>
  <w:num w:numId="8">
    <w:abstractNumId w:val="1"/>
  </w:num>
  <w:num w:numId="9">
    <w:abstractNumId w:val="4"/>
  </w:num>
  <w:num w:numId="10">
    <w:abstractNumId w:val="12"/>
  </w:num>
  <w:num w:numId="11">
    <w:abstractNumId w:val="0"/>
  </w:num>
  <w:num w:numId="12">
    <w:abstractNumId w:val="16"/>
  </w:num>
  <w:num w:numId="13">
    <w:abstractNumId w:val="8"/>
  </w:num>
  <w:num w:numId="14">
    <w:abstractNumId w:val="7"/>
  </w:num>
  <w:num w:numId="15">
    <w:abstractNumId w:val="2"/>
  </w:num>
  <w:num w:numId="16">
    <w:abstractNumId w:val="19"/>
  </w:num>
  <w:num w:numId="17">
    <w:abstractNumId w:val="10"/>
    <w:lvlOverride w:ilvl="0">
      <w:startOverride w:val="1"/>
    </w:lvlOverride>
  </w:num>
  <w:num w:numId="18">
    <w:abstractNumId w:val="3"/>
  </w:num>
  <w:num w:numId="19">
    <w:abstractNumId w:val="17"/>
  </w:num>
  <w:num w:numId="20">
    <w:abstractNumId w:val="11"/>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85"/>
    <w:rsid w:val="00000A09"/>
    <w:rsid w:val="00005CFF"/>
    <w:rsid w:val="0000601B"/>
    <w:rsid w:val="000061A6"/>
    <w:rsid w:val="00007887"/>
    <w:rsid w:val="0001603F"/>
    <w:rsid w:val="00022860"/>
    <w:rsid w:val="0002583F"/>
    <w:rsid w:val="00030392"/>
    <w:rsid w:val="00036021"/>
    <w:rsid w:val="0004372B"/>
    <w:rsid w:val="00060CCF"/>
    <w:rsid w:val="00061C09"/>
    <w:rsid w:val="00073398"/>
    <w:rsid w:val="00076A5D"/>
    <w:rsid w:val="00081BFE"/>
    <w:rsid w:val="0008549E"/>
    <w:rsid w:val="0009195F"/>
    <w:rsid w:val="0009197F"/>
    <w:rsid w:val="0009443B"/>
    <w:rsid w:val="000A13F8"/>
    <w:rsid w:val="000A364B"/>
    <w:rsid w:val="000A3657"/>
    <w:rsid w:val="000A3F09"/>
    <w:rsid w:val="000A4DD3"/>
    <w:rsid w:val="000A57FF"/>
    <w:rsid w:val="000C09D0"/>
    <w:rsid w:val="000C5BA8"/>
    <w:rsid w:val="000C5CD2"/>
    <w:rsid w:val="000D2639"/>
    <w:rsid w:val="000D66B2"/>
    <w:rsid w:val="000D6FFB"/>
    <w:rsid w:val="000D769C"/>
    <w:rsid w:val="000F477E"/>
    <w:rsid w:val="000F47BE"/>
    <w:rsid w:val="000F65B2"/>
    <w:rsid w:val="00110890"/>
    <w:rsid w:val="00112526"/>
    <w:rsid w:val="001153A4"/>
    <w:rsid w:val="00122BFA"/>
    <w:rsid w:val="00127240"/>
    <w:rsid w:val="00137985"/>
    <w:rsid w:val="00142264"/>
    <w:rsid w:val="00143568"/>
    <w:rsid w:val="00146DE5"/>
    <w:rsid w:val="00151208"/>
    <w:rsid w:val="00162197"/>
    <w:rsid w:val="00170913"/>
    <w:rsid w:val="001743B3"/>
    <w:rsid w:val="00174AD2"/>
    <w:rsid w:val="00181918"/>
    <w:rsid w:val="00183F3D"/>
    <w:rsid w:val="00193293"/>
    <w:rsid w:val="00196E74"/>
    <w:rsid w:val="001A6997"/>
    <w:rsid w:val="001B0649"/>
    <w:rsid w:val="001B1D78"/>
    <w:rsid w:val="001B6A44"/>
    <w:rsid w:val="001C35B0"/>
    <w:rsid w:val="001C710C"/>
    <w:rsid w:val="001D4A37"/>
    <w:rsid w:val="001E1938"/>
    <w:rsid w:val="001E492D"/>
    <w:rsid w:val="001F213A"/>
    <w:rsid w:val="0020107E"/>
    <w:rsid w:val="00205EA1"/>
    <w:rsid w:val="00207BA9"/>
    <w:rsid w:val="00216226"/>
    <w:rsid w:val="00220633"/>
    <w:rsid w:val="00222412"/>
    <w:rsid w:val="0022294C"/>
    <w:rsid w:val="00224A1D"/>
    <w:rsid w:val="00225F4A"/>
    <w:rsid w:val="00232331"/>
    <w:rsid w:val="00246732"/>
    <w:rsid w:val="0024740D"/>
    <w:rsid w:val="00253E15"/>
    <w:rsid w:val="00260B84"/>
    <w:rsid w:val="00265ECD"/>
    <w:rsid w:val="00276830"/>
    <w:rsid w:val="00277244"/>
    <w:rsid w:val="002806F0"/>
    <w:rsid w:val="0028628F"/>
    <w:rsid w:val="00291486"/>
    <w:rsid w:val="00291CCE"/>
    <w:rsid w:val="002934F9"/>
    <w:rsid w:val="00297356"/>
    <w:rsid w:val="002A0F9C"/>
    <w:rsid w:val="002A4AC4"/>
    <w:rsid w:val="002A55CA"/>
    <w:rsid w:val="002D146B"/>
    <w:rsid w:val="002D3C71"/>
    <w:rsid w:val="002E1B9D"/>
    <w:rsid w:val="002E5559"/>
    <w:rsid w:val="002E6582"/>
    <w:rsid w:val="002E7E4D"/>
    <w:rsid w:val="002F16A1"/>
    <w:rsid w:val="002F16DB"/>
    <w:rsid w:val="002F55E5"/>
    <w:rsid w:val="00306037"/>
    <w:rsid w:val="00307955"/>
    <w:rsid w:val="00312C8A"/>
    <w:rsid w:val="00322BEC"/>
    <w:rsid w:val="00343669"/>
    <w:rsid w:val="00344324"/>
    <w:rsid w:val="00344FD5"/>
    <w:rsid w:val="00346E5E"/>
    <w:rsid w:val="00365868"/>
    <w:rsid w:val="00371E86"/>
    <w:rsid w:val="00372852"/>
    <w:rsid w:val="003747C5"/>
    <w:rsid w:val="00384D30"/>
    <w:rsid w:val="00386BFE"/>
    <w:rsid w:val="00393ADE"/>
    <w:rsid w:val="00397CFB"/>
    <w:rsid w:val="003A13C2"/>
    <w:rsid w:val="003A30A0"/>
    <w:rsid w:val="003A75BF"/>
    <w:rsid w:val="003A7A0C"/>
    <w:rsid w:val="003B5D59"/>
    <w:rsid w:val="003B720B"/>
    <w:rsid w:val="003C1C9B"/>
    <w:rsid w:val="003C5BB6"/>
    <w:rsid w:val="003C625D"/>
    <w:rsid w:val="003C6C4C"/>
    <w:rsid w:val="003D0808"/>
    <w:rsid w:val="003F2DD1"/>
    <w:rsid w:val="003F5A7E"/>
    <w:rsid w:val="004002B8"/>
    <w:rsid w:val="00402283"/>
    <w:rsid w:val="00403DCE"/>
    <w:rsid w:val="004123F0"/>
    <w:rsid w:val="00414599"/>
    <w:rsid w:val="0041611C"/>
    <w:rsid w:val="00427E9E"/>
    <w:rsid w:val="004306C4"/>
    <w:rsid w:val="0043136D"/>
    <w:rsid w:val="00433FBC"/>
    <w:rsid w:val="0044226E"/>
    <w:rsid w:val="00442274"/>
    <w:rsid w:val="004636C7"/>
    <w:rsid w:val="0046449E"/>
    <w:rsid w:val="0046466D"/>
    <w:rsid w:val="00465683"/>
    <w:rsid w:val="004663CA"/>
    <w:rsid w:val="00477BF9"/>
    <w:rsid w:val="004845B5"/>
    <w:rsid w:val="0049236B"/>
    <w:rsid w:val="004A3B8D"/>
    <w:rsid w:val="004B0560"/>
    <w:rsid w:val="004B060A"/>
    <w:rsid w:val="004B0D6F"/>
    <w:rsid w:val="004B1ED9"/>
    <w:rsid w:val="004C0981"/>
    <w:rsid w:val="004C1961"/>
    <w:rsid w:val="004F5303"/>
    <w:rsid w:val="00505617"/>
    <w:rsid w:val="00512EFC"/>
    <w:rsid w:val="00514493"/>
    <w:rsid w:val="005204AE"/>
    <w:rsid w:val="00522D5F"/>
    <w:rsid w:val="00540B3F"/>
    <w:rsid w:val="005435D5"/>
    <w:rsid w:val="00550921"/>
    <w:rsid w:val="0055227A"/>
    <w:rsid w:val="00556756"/>
    <w:rsid w:val="005660AA"/>
    <w:rsid w:val="00583017"/>
    <w:rsid w:val="0059756C"/>
    <w:rsid w:val="005A354E"/>
    <w:rsid w:val="005B2943"/>
    <w:rsid w:val="005B3E60"/>
    <w:rsid w:val="005C0717"/>
    <w:rsid w:val="005C56F2"/>
    <w:rsid w:val="005C7E8A"/>
    <w:rsid w:val="005D30BA"/>
    <w:rsid w:val="005D3CA5"/>
    <w:rsid w:val="005E0D9E"/>
    <w:rsid w:val="005E1CD3"/>
    <w:rsid w:val="005E56CF"/>
    <w:rsid w:val="005E71A5"/>
    <w:rsid w:val="005F3CFD"/>
    <w:rsid w:val="00605A91"/>
    <w:rsid w:val="00607043"/>
    <w:rsid w:val="006107F2"/>
    <w:rsid w:val="006171D2"/>
    <w:rsid w:val="0061742D"/>
    <w:rsid w:val="00622645"/>
    <w:rsid w:val="00627EB6"/>
    <w:rsid w:val="00642C55"/>
    <w:rsid w:val="00652661"/>
    <w:rsid w:val="00652871"/>
    <w:rsid w:val="006620E7"/>
    <w:rsid w:val="00665B7C"/>
    <w:rsid w:val="00671FD4"/>
    <w:rsid w:val="00684DEA"/>
    <w:rsid w:val="006857E7"/>
    <w:rsid w:val="00694582"/>
    <w:rsid w:val="006A000E"/>
    <w:rsid w:val="006A3B55"/>
    <w:rsid w:val="006A6291"/>
    <w:rsid w:val="006A7BB7"/>
    <w:rsid w:val="006B0726"/>
    <w:rsid w:val="006B4764"/>
    <w:rsid w:val="006B5F76"/>
    <w:rsid w:val="006B7816"/>
    <w:rsid w:val="006C7041"/>
    <w:rsid w:val="006C7204"/>
    <w:rsid w:val="006D5B10"/>
    <w:rsid w:val="006D6992"/>
    <w:rsid w:val="006F0FC7"/>
    <w:rsid w:val="006F21C8"/>
    <w:rsid w:val="006F3933"/>
    <w:rsid w:val="006F4F24"/>
    <w:rsid w:val="00702183"/>
    <w:rsid w:val="00711527"/>
    <w:rsid w:val="00735127"/>
    <w:rsid w:val="00735568"/>
    <w:rsid w:val="00741C45"/>
    <w:rsid w:val="00751DFF"/>
    <w:rsid w:val="0075383A"/>
    <w:rsid w:val="0075777B"/>
    <w:rsid w:val="00762705"/>
    <w:rsid w:val="00766BFC"/>
    <w:rsid w:val="00767D51"/>
    <w:rsid w:val="00772A8D"/>
    <w:rsid w:val="00785A99"/>
    <w:rsid w:val="007871B9"/>
    <w:rsid w:val="0079088F"/>
    <w:rsid w:val="007942EE"/>
    <w:rsid w:val="007974E8"/>
    <w:rsid w:val="007A6336"/>
    <w:rsid w:val="007A7619"/>
    <w:rsid w:val="007A7AAF"/>
    <w:rsid w:val="007B07E6"/>
    <w:rsid w:val="007B60AE"/>
    <w:rsid w:val="007C0611"/>
    <w:rsid w:val="007C17D1"/>
    <w:rsid w:val="007C353F"/>
    <w:rsid w:val="007C5C9B"/>
    <w:rsid w:val="007E43C1"/>
    <w:rsid w:val="007E7DAC"/>
    <w:rsid w:val="007F6BAC"/>
    <w:rsid w:val="00800059"/>
    <w:rsid w:val="00800BBB"/>
    <w:rsid w:val="00804D3D"/>
    <w:rsid w:val="00806691"/>
    <w:rsid w:val="0080766A"/>
    <w:rsid w:val="00817705"/>
    <w:rsid w:val="00823469"/>
    <w:rsid w:val="00826A70"/>
    <w:rsid w:val="00831172"/>
    <w:rsid w:val="0084711F"/>
    <w:rsid w:val="008503EA"/>
    <w:rsid w:val="00863581"/>
    <w:rsid w:val="00864A3B"/>
    <w:rsid w:val="00867E1E"/>
    <w:rsid w:val="008740EE"/>
    <w:rsid w:val="00881541"/>
    <w:rsid w:val="00893441"/>
    <w:rsid w:val="008A3B77"/>
    <w:rsid w:val="008A41D4"/>
    <w:rsid w:val="008B354F"/>
    <w:rsid w:val="008C0728"/>
    <w:rsid w:val="008C1E9B"/>
    <w:rsid w:val="008D2EA3"/>
    <w:rsid w:val="008D4E6D"/>
    <w:rsid w:val="008E33E6"/>
    <w:rsid w:val="008E5438"/>
    <w:rsid w:val="008F18B3"/>
    <w:rsid w:val="008F2232"/>
    <w:rsid w:val="008F5E2E"/>
    <w:rsid w:val="00910591"/>
    <w:rsid w:val="0091276A"/>
    <w:rsid w:val="00920F4D"/>
    <w:rsid w:val="00940A14"/>
    <w:rsid w:val="00941868"/>
    <w:rsid w:val="00942059"/>
    <w:rsid w:val="00944C4B"/>
    <w:rsid w:val="00950673"/>
    <w:rsid w:val="00951A6B"/>
    <w:rsid w:val="00955E87"/>
    <w:rsid w:val="0096189A"/>
    <w:rsid w:val="009710AD"/>
    <w:rsid w:val="009717D7"/>
    <w:rsid w:val="00971AF4"/>
    <w:rsid w:val="00972BF5"/>
    <w:rsid w:val="0097348E"/>
    <w:rsid w:val="009815E2"/>
    <w:rsid w:val="00982690"/>
    <w:rsid w:val="009A7384"/>
    <w:rsid w:val="009B39CA"/>
    <w:rsid w:val="009C5CAA"/>
    <w:rsid w:val="009D75A7"/>
    <w:rsid w:val="009E33AA"/>
    <w:rsid w:val="009E486D"/>
    <w:rsid w:val="009F0832"/>
    <w:rsid w:val="009F2D59"/>
    <w:rsid w:val="009F5E2A"/>
    <w:rsid w:val="00A00B1C"/>
    <w:rsid w:val="00A03040"/>
    <w:rsid w:val="00A05329"/>
    <w:rsid w:val="00A16DF9"/>
    <w:rsid w:val="00A207D3"/>
    <w:rsid w:val="00A20EB3"/>
    <w:rsid w:val="00A24350"/>
    <w:rsid w:val="00A316E3"/>
    <w:rsid w:val="00A37214"/>
    <w:rsid w:val="00A43EE1"/>
    <w:rsid w:val="00A56981"/>
    <w:rsid w:val="00A630EB"/>
    <w:rsid w:val="00A705EE"/>
    <w:rsid w:val="00A7347D"/>
    <w:rsid w:val="00A7375D"/>
    <w:rsid w:val="00A7548A"/>
    <w:rsid w:val="00A81263"/>
    <w:rsid w:val="00A8137D"/>
    <w:rsid w:val="00A871DD"/>
    <w:rsid w:val="00A914F3"/>
    <w:rsid w:val="00A9187A"/>
    <w:rsid w:val="00A9465B"/>
    <w:rsid w:val="00AA154F"/>
    <w:rsid w:val="00AA537E"/>
    <w:rsid w:val="00AB494A"/>
    <w:rsid w:val="00AB4B71"/>
    <w:rsid w:val="00AD32CD"/>
    <w:rsid w:val="00AE25E0"/>
    <w:rsid w:val="00AE3F41"/>
    <w:rsid w:val="00AF28E7"/>
    <w:rsid w:val="00AF4F48"/>
    <w:rsid w:val="00B03E7F"/>
    <w:rsid w:val="00B06EE6"/>
    <w:rsid w:val="00B11C98"/>
    <w:rsid w:val="00B12C3D"/>
    <w:rsid w:val="00B26A6A"/>
    <w:rsid w:val="00B30F3C"/>
    <w:rsid w:val="00B36B5B"/>
    <w:rsid w:val="00B52334"/>
    <w:rsid w:val="00B52916"/>
    <w:rsid w:val="00B52B5C"/>
    <w:rsid w:val="00B57021"/>
    <w:rsid w:val="00B634D0"/>
    <w:rsid w:val="00B65BE1"/>
    <w:rsid w:val="00B7041B"/>
    <w:rsid w:val="00B72B74"/>
    <w:rsid w:val="00B75E22"/>
    <w:rsid w:val="00B8622F"/>
    <w:rsid w:val="00B91708"/>
    <w:rsid w:val="00B919B6"/>
    <w:rsid w:val="00B91C8E"/>
    <w:rsid w:val="00BA11DD"/>
    <w:rsid w:val="00BB410B"/>
    <w:rsid w:val="00BB5826"/>
    <w:rsid w:val="00BB793A"/>
    <w:rsid w:val="00BC1CBE"/>
    <w:rsid w:val="00BC2481"/>
    <w:rsid w:val="00BE0EF3"/>
    <w:rsid w:val="00BF2DCA"/>
    <w:rsid w:val="00BF4CED"/>
    <w:rsid w:val="00BF6253"/>
    <w:rsid w:val="00C31489"/>
    <w:rsid w:val="00C31523"/>
    <w:rsid w:val="00C45817"/>
    <w:rsid w:val="00C62137"/>
    <w:rsid w:val="00C628BE"/>
    <w:rsid w:val="00C6360A"/>
    <w:rsid w:val="00C7591B"/>
    <w:rsid w:val="00C76C22"/>
    <w:rsid w:val="00C868DB"/>
    <w:rsid w:val="00C9192C"/>
    <w:rsid w:val="00C93CF6"/>
    <w:rsid w:val="00C9445A"/>
    <w:rsid w:val="00C97AFF"/>
    <w:rsid w:val="00CA0E7E"/>
    <w:rsid w:val="00CA1E65"/>
    <w:rsid w:val="00CA492C"/>
    <w:rsid w:val="00CA50CD"/>
    <w:rsid w:val="00CA5296"/>
    <w:rsid w:val="00CB00C8"/>
    <w:rsid w:val="00CB00F5"/>
    <w:rsid w:val="00CC0EC4"/>
    <w:rsid w:val="00CC2C86"/>
    <w:rsid w:val="00CC4E30"/>
    <w:rsid w:val="00CC6DD1"/>
    <w:rsid w:val="00CD4881"/>
    <w:rsid w:val="00CE14A1"/>
    <w:rsid w:val="00CE20F8"/>
    <w:rsid w:val="00CE3283"/>
    <w:rsid w:val="00CE3ADE"/>
    <w:rsid w:val="00CE4DD6"/>
    <w:rsid w:val="00CE660A"/>
    <w:rsid w:val="00CE69A2"/>
    <w:rsid w:val="00CF2A7D"/>
    <w:rsid w:val="00D06A9C"/>
    <w:rsid w:val="00D20CE1"/>
    <w:rsid w:val="00D31501"/>
    <w:rsid w:val="00D32196"/>
    <w:rsid w:val="00D350B5"/>
    <w:rsid w:val="00D46090"/>
    <w:rsid w:val="00D47AA9"/>
    <w:rsid w:val="00D5012A"/>
    <w:rsid w:val="00D50FD9"/>
    <w:rsid w:val="00D5319E"/>
    <w:rsid w:val="00D61A2F"/>
    <w:rsid w:val="00D62BA1"/>
    <w:rsid w:val="00D672A1"/>
    <w:rsid w:val="00D775D9"/>
    <w:rsid w:val="00D90460"/>
    <w:rsid w:val="00D90E44"/>
    <w:rsid w:val="00D9144E"/>
    <w:rsid w:val="00D92E71"/>
    <w:rsid w:val="00D94334"/>
    <w:rsid w:val="00DA0B42"/>
    <w:rsid w:val="00DA6065"/>
    <w:rsid w:val="00DA6BBA"/>
    <w:rsid w:val="00DA6FC4"/>
    <w:rsid w:val="00DB57ED"/>
    <w:rsid w:val="00DB5A02"/>
    <w:rsid w:val="00DB5D67"/>
    <w:rsid w:val="00DB605E"/>
    <w:rsid w:val="00DD7FA7"/>
    <w:rsid w:val="00DE4D7B"/>
    <w:rsid w:val="00DE7118"/>
    <w:rsid w:val="00DF2028"/>
    <w:rsid w:val="00DF2AC8"/>
    <w:rsid w:val="00DF3C12"/>
    <w:rsid w:val="00DF6C94"/>
    <w:rsid w:val="00E1433A"/>
    <w:rsid w:val="00E16E5B"/>
    <w:rsid w:val="00E2356D"/>
    <w:rsid w:val="00E243DB"/>
    <w:rsid w:val="00E25911"/>
    <w:rsid w:val="00E27A99"/>
    <w:rsid w:val="00E35AD9"/>
    <w:rsid w:val="00E4224B"/>
    <w:rsid w:val="00E45ACB"/>
    <w:rsid w:val="00E547A1"/>
    <w:rsid w:val="00E55559"/>
    <w:rsid w:val="00E5767C"/>
    <w:rsid w:val="00E6259B"/>
    <w:rsid w:val="00E6348D"/>
    <w:rsid w:val="00E67FE8"/>
    <w:rsid w:val="00E80AEB"/>
    <w:rsid w:val="00E815A8"/>
    <w:rsid w:val="00E81756"/>
    <w:rsid w:val="00E85CE6"/>
    <w:rsid w:val="00E93C19"/>
    <w:rsid w:val="00E94852"/>
    <w:rsid w:val="00EA3DF9"/>
    <w:rsid w:val="00EB5475"/>
    <w:rsid w:val="00EC3BD1"/>
    <w:rsid w:val="00EC3D0A"/>
    <w:rsid w:val="00EC6517"/>
    <w:rsid w:val="00ED1440"/>
    <w:rsid w:val="00ED75D2"/>
    <w:rsid w:val="00EE1CB6"/>
    <w:rsid w:val="00EE2335"/>
    <w:rsid w:val="00EE3AF1"/>
    <w:rsid w:val="00EF365F"/>
    <w:rsid w:val="00F02FA4"/>
    <w:rsid w:val="00F055A3"/>
    <w:rsid w:val="00F10B99"/>
    <w:rsid w:val="00F14988"/>
    <w:rsid w:val="00F20741"/>
    <w:rsid w:val="00F25977"/>
    <w:rsid w:val="00F3137B"/>
    <w:rsid w:val="00F36180"/>
    <w:rsid w:val="00F411BE"/>
    <w:rsid w:val="00F467A6"/>
    <w:rsid w:val="00F47D39"/>
    <w:rsid w:val="00F56512"/>
    <w:rsid w:val="00F56B1A"/>
    <w:rsid w:val="00F6020C"/>
    <w:rsid w:val="00F64F70"/>
    <w:rsid w:val="00F90575"/>
    <w:rsid w:val="00F92591"/>
    <w:rsid w:val="00FA1B41"/>
    <w:rsid w:val="00FA3E82"/>
    <w:rsid w:val="00FA6BE7"/>
    <w:rsid w:val="00FB78CC"/>
    <w:rsid w:val="00FC1FAB"/>
    <w:rsid w:val="00FC7AB3"/>
    <w:rsid w:val="00FD788F"/>
    <w:rsid w:val="00FE2F81"/>
    <w:rsid w:val="00FE42A2"/>
    <w:rsid w:val="00FE53D5"/>
    <w:rsid w:val="00FF09FE"/>
    <w:rsid w:val="00FF279E"/>
    <w:rsid w:val="00FF7EF0"/>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B9"/>
    <w:pPr>
      <w:spacing w:line="276" w:lineRule="auto"/>
    </w:pPr>
    <w:rPr>
      <w:rFonts w:ascii="Helvetica LT Std" w:hAnsi="Helvetica LT Std"/>
      <w:sz w:val="20"/>
    </w:rPr>
  </w:style>
  <w:style w:type="paragraph" w:styleId="Heading1">
    <w:name w:val="heading 1"/>
    <w:basedOn w:val="Normal"/>
    <w:next w:val="Normal"/>
    <w:link w:val="Heading1Char"/>
    <w:uiPriority w:val="9"/>
    <w:qFormat/>
    <w:rsid w:val="007871B9"/>
    <w:pPr>
      <w:keepNext/>
      <w:keepLines/>
      <w:numPr>
        <w:numId w:val="1"/>
      </w:numPr>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871B9"/>
    <w:pPr>
      <w:keepNext/>
      <w:keepLines/>
      <w:numPr>
        <w:ilvl w:val="1"/>
        <w:numId w:val="1"/>
      </w:num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806691"/>
    <w:pPr>
      <w:keepNext/>
      <w:keepLines/>
      <w:numPr>
        <w:ilvl w:val="2"/>
        <w:numId w:val="1"/>
      </w:numPr>
      <w:spacing w:before="40"/>
      <w:outlineLvl w:val="2"/>
    </w:pPr>
    <w:rPr>
      <w:rFonts w:asciiTheme="majorHAnsi" w:eastAsiaTheme="majorEastAsia" w:hAnsiTheme="majorHAnsi" w:cstheme="majorBidi"/>
      <w:color w:val="2B520C" w:themeColor="accent1" w:themeShade="7F"/>
      <w:sz w:val="24"/>
    </w:rPr>
  </w:style>
  <w:style w:type="paragraph" w:styleId="Heading4">
    <w:name w:val="heading 4"/>
    <w:basedOn w:val="Normal"/>
    <w:next w:val="Normal"/>
    <w:link w:val="Heading4Char"/>
    <w:uiPriority w:val="9"/>
    <w:semiHidden/>
    <w:unhideWhenUsed/>
    <w:qFormat/>
    <w:rsid w:val="00806691"/>
    <w:pPr>
      <w:keepNext/>
      <w:keepLines/>
      <w:numPr>
        <w:ilvl w:val="3"/>
        <w:numId w:val="1"/>
      </w:numPr>
      <w:spacing w:before="40"/>
      <w:outlineLvl w:val="3"/>
    </w:pPr>
    <w:rPr>
      <w:rFonts w:asciiTheme="majorHAnsi" w:eastAsiaTheme="majorEastAsia" w:hAnsiTheme="majorHAnsi" w:cstheme="majorBidi"/>
      <w:i/>
      <w:iCs/>
      <w:color w:val="417C12" w:themeColor="accent1" w:themeShade="BF"/>
    </w:rPr>
  </w:style>
  <w:style w:type="paragraph" w:styleId="Heading5">
    <w:name w:val="heading 5"/>
    <w:basedOn w:val="Normal"/>
    <w:next w:val="Normal"/>
    <w:link w:val="Heading5Char"/>
    <w:uiPriority w:val="9"/>
    <w:semiHidden/>
    <w:unhideWhenUsed/>
    <w:qFormat/>
    <w:rsid w:val="00806691"/>
    <w:pPr>
      <w:keepNext/>
      <w:keepLines/>
      <w:numPr>
        <w:ilvl w:val="4"/>
        <w:numId w:val="1"/>
      </w:numPr>
      <w:spacing w:before="40"/>
      <w:outlineLvl w:val="4"/>
    </w:pPr>
    <w:rPr>
      <w:rFonts w:asciiTheme="majorHAnsi" w:eastAsiaTheme="majorEastAsia" w:hAnsiTheme="majorHAnsi" w:cstheme="majorBidi"/>
      <w:color w:val="417C12" w:themeColor="accent1" w:themeShade="BF"/>
    </w:rPr>
  </w:style>
  <w:style w:type="paragraph" w:styleId="Heading6">
    <w:name w:val="heading 6"/>
    <w:basedOn w:val="Normal"/>
    <w:next w:val="Normal"/>
    <w:link w:val="Heading6Char"/>
    <w:uiPriority w:val="9"/>
    <w:semiHidden/>
    <w:unhideWhenUsed/>
    <w:qFormat/>
    <w:rsid w:val="00806691"/>
    <w:pPr>
      <w:keepNext/>
      <w:keepLines/>
      <w:numPr>
        <w:ilvl w:val="5"/>
        <w:numId w:val="1"/>
      </w:numPr>
      <w:spacing w:before="40"/>
      <w:outlineLvl w:val="5"/>
    </w:pPr>
    <w:rPr>
      <w:rFonts w:asciiTheme="majorHAnsi" w:eastAsiaTheme="majorEastAsia" w:hAnsiTheme="majorHAnsi" w:cstheme="majorBidi"/>
      <w:color w:val="2B520C" w:themeColor="accent1" w:themeShade="7F"/>
    </w:rPr>
  </w:style>
  <w:style w:type="paragraph" w:styleId="Heading7">
    <w:name w:val="heading 7"/>
    <w:basedOn w:val="Normal"/>
    <w:next w:val="Normal"/>
    <w:link w:val="Heading7Char"/>
    <w:uiPriority w:val="9"/>
    <w:semiHidden/>
    <w:unhideWhenUsed/>
    <w:qFormat/>
    <w:rsid w:val="00806691"/>
    <w:pPr>
      <w:keepNext/>
      <w:keepLines/>
      <w:numPr>
        <w:ilvl w:val="6"/>
        <w:numId w:val="1"/>
      </w:numPr>
      <w:spacing w:before="40"/>
      <w:outlineLvl w:val="6"/>
    </w:pPr>
    <w:rPr>
      <w:rFonts w:asciiTheme="majorHAnsi" w:eastAsiaTheme="majorEastAsia" w:hAnsiTheme="majorHAnsi" w:cstheme="majorBidi"/>
      <w:i/>
      <w:iCs/>
      <w:color w:val="2B520C" w:themeColor="accent1" w:themeShade="7F"/>
    </w:rPr>
  </w:style>
  <w:style w:type="paragraph" w:styleId="Heading8">
    <w:name w:val="heading 8"/>
    <w:basedOn w:val="Normal"/>
    <w:next w:val="Normal"/>
    <w:link w:val="Heading8Char"/>
    <w:uiPriority w:val="9"/>
    <w:semiHidden/>
    <w:unhideWhenUsed/>
    <w:qFormat/>
    <w:rsid w:val="00806691"/>
    <w:pPr>
      <w:keepNext/>
      <w:keepLines/>
      <w:numPr>
        <w:ilvl w:val="7"/>
        <w:numId w:val="1"/>
      </w:numPr>
      <w:spacing w:before="40"/>
      <w:outlineLvl w:val="7"/>
    </w:pPr>
    <w:rPr>
      <w:rFonts w:asciiTheme="majorHAnsi" w:eastAsiaTheme="majorEastAsia" w:hAnsiTheme="majorHAnsi" w:cstheme="majorBidi"/>
      <w:color w:val="5B6262" w:themeColor="text1" w:themeTint="D8"/>
      <w:sz w:val="21"/>
      <w:szCs w:val="21"/>
    </w:rPr>
  </w:style>
  <w:style w:type="paragraph" w:styleId="Heading9">
    <w:name w:val="heading 9"/>
    <w:basedOn w:val="Normal"/>
    <w:next w:val="Normal"/>
    <w:link w:val="Heading9Char"/>
    <w:uiPriority w:val="9"/>
    <w:semiHidden/>
    <w:unhideWhenUsed/>
    <w:qFormat/>
    <w:rsid w:val="00806691"/>
    <w:pPr>
      <w:keepNext/>
      <w:keepLines/>
      <w:numPr>
        <w:ilvl w:val="8"/>
        <w:numId w:val="1"/>
      </w:numPr>
      <w:spacing w:before="40"/>
      <w:outlineLvl w:val="8"/>
    </w:pPr>
    <w:rPr>
      <w:rFonts w:asciiTheme="majorHAnsi" w:eastAsiaTheme="majorEastAsia" w:hAnsiTheme="majorHAnsi" w:cstheme="majorBidi"/>
      <w:i/>
      <w:iCs/>
      <w:color w:val="5B626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1B9"/>
    <w:rPr>
      <w:rFonts w:ascii="Helvetica LT Std" w:eastAsiaTheme="majorEastAsia" w:hAnsi="Helvetica LT Std" w:cstheme="majorBidi"/>
      <w:b/>
      <w:bCs/>
      <w:sz w:val="28"/>
      <w:szCs w:val="28"/>
    </w:rPr>
  </w:style>
  <w:style w:type="character" w:customStyle="1" w:styleId="Heading2Char">
    <w:name w:val="Heading 2 Char"/>
    <w:basedOn w:val="DefaultParagraphFont"/>
    <w:link w:val="Heading2"/>
    <w:uiPriority w:val="9"/>
    <w:rsid w:val="007871B9"/>
    <w:rPr>
      <w:rFonts w:ascii="Helvetica LT Std" w:eastAsiaTheme="majorEastAsia" w:hAnsi="Helvetica LT Std" w:cstheme="majorBidi"/>
      <w:b/>
      <w:bCs/>
      <w:sz w:val="26"/>
      <w:szCs w:val="26"/>
    </w:rPr>
  </w:style>
  <w:style w:type="character" w:customStyle="1" w:styleId="Heading3Char">
    <w:name w:val="Heading 3 Char"/>
    <w:basedOn w:val="DefaultParagraphFont"/>
    <w:link w:val="Heading3"/>
    <w:uiPriority w:val="9"/>
    <w:semiHidden/>
    <w:rsid w:val="00806691"/>
    <w:rPr>
      <w:rFonts w:asciiTheme="majorHAnsi" w:eastAsiaTheme="majorEastAsia" w:hAnsiTheme="majorHAnsi" w:cstheme="majorBidi"/>
      <w:color w:val="2B520C" w:themeColor="accent1" w:themeShade="7F"/>
    </w:rPr>
  </w:style>
  <w:style w:type="character" w:customStyle="1" w:styleId="Heading4Char">
    <w:name w:val="Heading 4 Char"/>
    <w:basedOn w:val="DefaultParagraphFont"/>
    <w:link w:val="Heading4"/>
    <w:uiPriority w:val="9"/>
    <w:semiHidden/>
    <w:rsid w:val="00806691"/>
    <w:rPr>
      <w:rFonts w:asciiTheme="majorHAnsi" w:eastAsiaTheme="majorEastAsia" w:hAnsiTheme="majorHAnsi" w:cstheme="majorBidi"/>
      <w:i/>
      <w:iCs/>
      <w:color w:val="417C12" w:themeColor="accent1" w:themeShade="BF"/>
      <w:sz w:val="20"/>
    </w:rPr>
  </w:style>
  <w:style w:type="character" w:customStyle="1" w:styleId="Heading5Char">
    <w:name w:val="Heading 5 Char"/>
    <w:basedOn w:val="DefaultParagraphFont"/>
    <w:link w:val="Heading5"/>
    <w:uiPriority w:val="9"/>
    <w:semiHidden/>
    <w:rsid w:val="00806691"/>
    <w:rPr>
      <w:rFonts w:asciiTheme="majorHAnsi" w:eastAsiaTheme="majorEastAsia" w:hAnsiTheme="majorHAnsi" w:cstheme="majorBidi"/>
      <w:color w:val="417C12" w:themeColor="accent1" w:themeShade="BF"/>
      <w:sz w:val="20"/>
    </w:rPr>
  </w:style>
  <w:style w:type="character" w:customStyle="1" w:styleId="Heading6Char">
    <w:name w:val="Heading 6 Char"/>
    <w:basedOn w:val="DefaultParagraphFont"/>
    <w:link w:val="Heading6"/>
    <w:uiPriority w:val="9"/>
    <w:semiHidden/>
    <w:rsid w:val="00806691"/>
    <w:rPr>
      <w:rFonts w:asciiTheme="majorHAnsi" w:eastAsiaTheme="majorEastAsia" w:hAnsiTheme="majorHAnsi" w:cstheme="majorBidi"/>
      <w:color w:val="2B520C" w:themeColor="accent1" w:themeShade="7F"/>
      <w:sz w:val="20"/>
    </w:rPr>
  </w:style>
  <w:style w:type="character" w:customStyle="1" w:styleId="Heading7Char">
    <w:name w:val="Heading 7 Char"/>
    <w:basedOn w:val="DefaultParagraphFont"/>
    <w:link w:val="Heading7"/>
    <w:uiPriority w:val="9"/>
    <w:semiHidden/>
    <w:rsid w:val="00806691"/>
    <w:rPr>
      <w:rFonts w:asciiTheme="majorHAnsi" w:eastAsiaTheme="majorEastAsia" w:hAnsiTheme="majorHAnsi" w:cstheme="majorBidi"/>
      <w:i/>
      <w:iCs/>
      <w:color w:val="2B520C" w:themeColor="accent1" w:themeShade="7F"/>
      <w:sz w:val="20"/>
    </w:rPr>
  </w:style>
  <w:style w:type="character" w:customStyle="1" w:styleId="Heading8Char">
    <w:name w:val="Heading 8 Char"/>
    <w:basedOn w:val="DefaultParagraphFont"/>
    <w:link w:val="Heading8"/>
    <w:uiPriority w:val="9"/>
    <w:semiHidden/>
    <w:rsid w:val="00806691"/>
    <w:rPr>
      <w:rFonts w:asciiTheme="majorHAnsi" w:eastAsiaTheme="majorEastAsia" w:hAnsiTheme="majorHAnsi" w:cstheme="majorBidi"/>
      <w:color w:val="5B6262" w:themeColor="text1" w:themeTint="D8"/>
      <w:sz w:val="21"/>
      <w:szCs w:val="21"/>
    </w:rPr>
  </w:style>
  <w:style w:type="character" w:customStyle="1" w:styleId="Heading9Char">
    <w:name w:val="Heading 9 Char"/>
    <w:basedOn w:val="DefaultParagraphFont"/>
    <w:link w:val="Heading9"/>
    <w:uiPriority w:val="9"/>
    <w:semiHidden/>
    <w:rsid w:val="00806691"/>
    <w:rPr>
      <w:rFonts w:asciiTheme="majorHAnsi" w:eastAsiaTheme="majorEastAsia" w:hAnsiTheme="majorHAnsi" w:cstheme="majorBidi"/>
      <w:i/>
      <w:iCs/>
      <w:color w:val="5B6262" w:themeColor="text1" w:themeTint="D8"/>
      <w:sz w:val="21"/>
      <w:szCs w:val="21"/>
    </w:rPr>
  </w:style>
  <w:style w:type="paragraph" w:styleId="BalloonText">
    <w:name w:val="Balloon Text"/>
    <w:basedOn w:val="Normal"/>
    <w:link w:val="BalloonTextChar"/>
    <w:uiPriority w:val="99"/>
    <w:semiHidden/>
    <w:unhideWhenUsed/>
    <w:rsid w:val="001379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7985"/>
    <w:rPr>
      <w:rFonts w:ascii="Lucida Grande" w:hAnsi="Lucida Grande" w:cs="Lucida Grande"/>
      <w:sz w:val="18"/>
      <w:szCs w:val="18"/>
    </w:rPr>
  </w:style>
  <w:style w:type="paragraph" w:styleId="Header">
    <w:name w:val="header"/>
    <w:basedOn w:val="Normal"/>
    <w:link w:val="HeaderChar"/>
    <w:unhideWhenUsed/>
    <w:rsid w:val="003B5D59"/>
    <w:pPr>
      <w:tabs>
        <w:tab w:val="center" w:pos="4320"/>
        <w:tab w:val="right" w:pos="8640"/>
      </w:tabs>
    </w:pPr>
  </w:style>
  <w:style w:type="character" w:customStyle="1" w:styleId="HeaderChar">
    <w:name w:val="Header Char"/>
    <w:basedOn w:val="DefaultParagraphFont"/>
    <w:link w:val="Header"/>
    <w:rsid w:val="003B5D59"/>
  </w:style>
  <w:style w:type="paragraph" w:styleId="Footer">
    <w:name w:val="footer"/>
    <w:basedOn w:val="Normal"/>
    <w:link w:val="FooterChar"/>
    <w:uiPriority w:val="99"/>
    <w:unhideWhenUsed/>
    <w:rsid w:val="003B5D59"/>
    <w:pPr>
      <w:tabs>
        <w:tab w:val="center" w:pos="4320"/>
        <w:tab w:val="right" w:pos="8640"/>
      </w:tabs>
    </w:pPr>
  </w:style>
  <w:style w:type="character" w:customStyle="1" w:styleId="FooterChar">
    <w:name w:val="Footer Char"/>
    <w:basedOn w:val="DefaultParagraphFont"/>
    <w:link w:val="Footer"/>
    <w:uiPriority w:val="99"/>
    <w:rsid w:val="003B5D59"/>
  </w:style>
  <w:style w:type="paragraph" w:styleId="Title">
    <w:name w:val="Title"/>
    <w:basedOn w:val="Normal"/>
    <w:next w:val="Normal"/>
    <w:link w:val="TitleChar"/>
    <w:uiPriority w:val="10"/>
    <w:qFormat/>
    <w:rsid w:val="007871B9"/>
    <w:pPr>
      <w:pBdr>
        <w:bottom w:val="single" w:sz="8" w:space="4" w:color="58A618"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7871B9"/>
    <w:rPr>
      <w:rFonts w:ascii="Helvetica LT Std" w:eastAsiaTheme="majorEastAsia" w:hAnsi="Helvetica LT Std" w:cstheme="majorBidi"/>
      <w:spacing w:val="5"/>
      <w:kern w:val="28"/>
      <w:sz w:val="52"/>
      <w:szCs w:val="52"/>
    </w:rPr>
  </w:style>
  <w:style w:type="table" w:styleId="TableGrid">
    <w:name w:val="Table Grid"/>
    <w:basedOn w:val="TableNormal"/>
    <w:rsid w:val="004B056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560"/>
    <w:rPr>
      <w:color w:val="0000FF" w:themeColor="hyperlink"/>
      <w:u w:val="single"/>
    </w:rPr>
  </w:style>
  <w:style w:type="paragraph" w:styleId="ListParagraph">
    <w:name w:val="List Paragraph"/>
    <w:basedOn w:val="Normal"/>
    <w:link w:val="ListParagraphChar"/>
    <w:uiPriority w:val="34"/>
    <w:qFormat/>
    <w:rsid w:val="00C7591B"/>
    <w:pPr>
      <w:spacing w:line="240" w:lineRule="auto"/>
      <w:ind w:left="720"/>
    </w:pPr>
    <w:rPr>
      <w:rFonts w:ascii="Calibri" w:eastAsiaTheme="minorHAnsi" w:hAnsi="Calibri" w:cs="Calibri"/>
      <w:sz w:val="22"/>
      <w:szCs w:val="22"/>
    </w:rPr>
  </w:style>
  <w:style w:type="character" w:customStyle="1" w:styleId="ListParagraphChar">
    <w:name w:val="List Paragraph Char"/>
    <w:basedOn w:val="DefaultParagraphFont"/>
    <w:link w:val="ListParagraph"/>
    <w:uiPriority w:val="34"/>
    <w:rsid w:val="001B6A44"/>
    <w:rPr>
      <w:rFonts w:ascii="Calibri" w:eastAsiaTheme="minorHAnsi" w:hAnsi="Calibri" w:cs="Calibri"/>
      <w:sz w:val="22"/>
      <w:szCs w:val="22"/>
    </w:rPr>
  </w:style>
  <w:style w:type="paragraph" w:customStyle="1" w:styleId="Location">
    <w:name w:val="Location"/>
    <w:basedOn w:val="Normal"/>
    <w:rsid w:val="002A0F9C"/>
    <w:pPr>
      <w:spacing w:line="240" w:lineRule="auto"/>
      <w:jc w:val="right"/>
    </w:pPr>
    <w:rPr>
      <w:rFonts w:ascii="Tahoma" w:eastAsia="Times New Roman" w:hAnsi="Tahoma" w:cs="Times New Roman"/>
    </w:rPr>
  </w:style>
  <w:style w:type="character" w:styleId="CommentReference">
    <w:name w:val="annotation reference"/>
    <w:basedOn w:val="DefaultParagraphFont"/>
    <w:uiPriority w:val="99"/>
    <w:semiHidden/>
    <w:unhideWhenUsed/>
    <w:rsid w:val="00222412"/>
    <w:rPr>
      <w:sz w:val="16"/>
      <w:szCs w:val="16"/>
    </w:rPr>
  </w:style>
  <w:style w:type="paragraph" w:styleId="CommentText">
    <w:name w:val="annotation text"/>
    <w:basedOn w:val="Normal"/>
    <w:link w:val="CommentTextChar"/>
    <w:uiPriority w:val="99"/>
    <w:unhideWhenUsed/>
    <w:rsid w:val="00222412"/>
    <w:pPr>
      <w:spacing w:line="240" w:lineRule="auto"/>
    </w:pPr>
    <w:rPr>
      <w:szCs w:val="20"/>
    </w:rPr>
  </w:style>
  <w:style w:type="character" w:customStyle="1" w:styleId="CommentTextChar">
    <w:name w:val="Comment Text Char"/>
    <w:basedOn w:val="DefaultParagraphFont"/>
    <w:link w:val="CommentText"/>
    <w:uiPriority w:val="99"/>
    <w:rsid w:val="00222412"/>
    <w:rPr>
      <w:rFonts w:ascii="Helvetica LT Std" w:hAnsi="Helvetica LT Std"/>
      <w:sz w:val="20"/>
      <w:szCs w:val="20"/>
    </w:rPr>
  </w:style>
  <w:style w:type="paragraph" w:styleId="CommentSubject">
    <w:name w:val="annotation subject"/>
    <w:basedOn w:val="CommentText"/>
    <w:next w:val="CommentText"/>
    <w:link w:val="CommentSubjectChar"/>
    <w:uiPriority w:val="99"/>
    <w:semiHidden/>
    <w:unhideWhenUsed/>
    <w:rsid w:val="00222412"/>
    <w:rPr>
      <w:b/>
      <w:bCs/>
    </w:rPr>
  </w:style>
  <w:style w:type="character" w:customStyle="1" w:styleId="CommentSubjectChar">
    <w:name w:val="Comment Subject Char"/>
    <w:basedOn w:val="CommentTextChar"/>
    <w:link w:val="CommentSubject"/>
    <w:uiPriority w:val="99"/>
    <w:semiHidden/>
    <w:rsid w:val="00222412"/>
    <w:rPr>
      <w:rFonts w:ascii="Helvetica LT Std" w:hAnsi="Helvetica LT Std"/>
      <w:b/>
      <w:bCs/>
      <w:sz w:val="20"/>
      <w:szCs w:val="20"/>
    </w:rPr>
  </w:style>
  <w:style w:type="table" w:styleId="LightGrid-Accent6">
    <w:name w:val="Light Grid Accent 6"/>
    <w:basedOn w:val="TableNormal"/>
    <w:uiPriority w:val="62"/>
    <w:rsid w:val="007E43C1"/>
    <w:tblPr>
      <w:tblStyleRowBandSize w:val="1"/>
      <w:tblStyleColBandSize w:val="1"/>
      <w:tblBorders>
        <w:top w:val="single" w:sz="8" w:space="0" w:color="404545" w:themeColor="accent6"/>
        <w:left w:val="single" w:sz="8" w:space="0" w:color="404545" w:themeColor="accent6"/>
        <w:bottom w:val="single" w:sz="8" w:space="0" w:color="404545" w:themeColor="accent6"/>
        <w:right w:val="single" w:sz="8" w:space="0" w:color="404545" w:themeColor="accent6"/>
        <w:insideH w:val="single" w:sz="8" w:space="0" w:color="404545" w:themeColor="accent6"/>
        <w:insideV w:val="single" w:sz="8" w:space="0" w:color="4045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545" w:themeColor="accent6"/>
          <w:left w:val="single" w:sz="8" w:space="0" w:color="404545" w:themeColor="accent6"/>
          <w:bottom w:val="single" w:sz="18" w:space="0" w:color="404545" w:themeColor="accent6"/>
          <w:right w:val="single" w:sz="8" w:space="0" w:color="404545" w:themeColor="accent6"/>
          <w:insideH w:val="nil"/>
          <w:insideV w:val="single" w:sz="8" w:space="0" w:color="4045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545" w:themeColor="accent6"/>
          <w:left w:val="single" w:sz="8" w:space="0" w:color="404545" w:themeColor="accent6"/>
          <w:bottom w:val="single" w:sz="8" w:space="0" w:color="404545" w:themeColor="accent6"/>
          <w:right w:val="single" w:sz="8" w:space="0" w:color="404545" w:themeColor="accent6"/>
          <w:insideH w:val="nil"/>
          <w:insideV w:val="single" w:sz="8" w:space="0" w:color="4045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545" w:themeColor="accent6"/>
          <w:left w:val="single" w:sz="8" w:space="0" w:color="404545" w:themeColor="accent6"/>
          <w:bottom w:val="single" w:sz="8" w:space="0" w:color="404545" w:themeColor="accent6"/>
          <w:right w:val="single" w:sz="8" w:space="0" w:color="404545" w:themeColor="accent6"/>
        </w:tcBorders>
      </w:tcPr>
    </w:tblStylePr>
    <w:tblStylePr w:type="band1Vert">
      <w:tblPr/>
      <w:tcPr>
        <w:tcBorders>
          <w:top w:val="single" w:sz="8" w:space="0" w:color="404545" w:themeColor="accent6"/>
          <w:left w:val="single" w:sz="8" w:space="0" w:color="404545" w:themeColor="accent6"/>
          <w:bottom w:val="single" w:sz="8" w:space="0" w:color="404545" w:themeColor="accent6"/>
          <w:right w:val="single" w:sz="8" w:space="0" w:color="404545" w:themeColor="accent6"/>
        </w:tcBorders>
        <w:shd w:val="clear" w:color="auto" w:fill="CED2D2" w:themeFill="accent6" w:themeFillTint="3F"/>
      </w:tcPr>
    </w:tblStylePr>
    <w:tblStylePr w:type="band1Horz">
      <w:tblPr/>
      <w:tcPr>
        <w:tcBorders>
          <w:top w:val="single" w:sz="8" w:space="0" w:color="404545" w:themeColor="accent6"/>
          <w:left w:val="single" w:sz="8" w:space="0" w:color="404545" w:themeColor="accent6"/>
          <w:bottom w:val="single" w:sz="8" w:space="0" w:color="404545" w:themeColor="accent6"/>
          <w:right w:val="single" w:sz="8" w:space="0" w:color="404545" w:themeColor="accent6"/>
          <w:insideV w:val="single" w:sz="8" w:space="0" w:color="404545" w:themeColor="accent6"/>
        </w:tcBorders>
        <w:shd w:val="clear" w:color="auto" w:fill="CED2D2" w:themeFill="accent6" w:themeFillTint="3F"/>
      </w:tcPr>
    </w:tblStylePr>
    <w:tblStylePr w:type="band2Horz">
      <w:tblPr/>
      <w:tcPr>
        <w:tcBorders>
          <w:top w:val="single" w:sz="8" w:space="0" w:color="404545" w:themeColor="accent6"/>
          <w:left w:val="single" w:sz="8" w:space="0" w:color="404545" w:themeColor="accent6"/>
          <w:bottom w:val="single" w:sz="8" w:space="0" w:color="404545" w:themeColor="accent6"/>
          <w:right w:val="single" w:sz="8" w:space="0" w:color="404545" w:themeColor="accent6"/>
          <w:insideV w:val="single" w:sz="8" w:space="0" w:color="404545" w:themeColor="accent6"/>
        </w:tcBorders>
      </w:tcPr>
    </w:tblStylePr>
  </w:style>
  <w:style w:type="paragraph" w:styleId="Date">
    <w:name w:val="Date"/>
    <w:basedOn w:val="Normal"/>
    <w:next w:val="Normal"/>
    <w:link w:val="DateChar"/>
    <w:uiPriority w:val="99"/>
    <w:semiHidden/>
    <w:unhideWhenUsed/>
    <w:rsid w:val="00EF365F"/>
  </w:style>
  <w:style w:type="character" w:customStyle="1" w:styleId="DateChar">
    <w:name w:val="Date Char"/>
    <w:basedOn w:val="DefaultParagraphFont"/>
    <w:link w:val="Date"/>
    <w:uiPriority w:val="99"/>
    <w:semiHidden/>
    <w:rsid w:val="00EF365F"/>
    <w:rPr>
      <w:rFonts w:ascii="Helvetica LT Std" w:hAnsi="Helvetica LT Std"/>
      <w:sz w:val="20"/>
    </w:rPr>
  </w:style>
  <w:style w:type="paragraph" w:customStyle="1" w:styleId="font5">
    <w:name w:val="font5"/>
    <w:basedOn w:val="Normal"/>
    <w:rsid w:val="00CC0EC4"/>
    <w:pPr>
      <w:spacing w:before="100" w:beforeAutospacing="1" w:after="100" w:afterAutospacing="1" w:line="240" w:lineRule="auto"/>
    </w:pPr>
    <w:rPr>
      <w:rFonts w:ascii="Calibri" w:eastAsia="Times New Roman" w:hAnsi="Calibri" w:cs="Times New Roman"/>
      <w:b/>
      <w:bCs/>
      <w:color w:val="FFFFFF"/>
      <w:sz w:val="24"/>
    </w:rPr>
  </w:style>
  <w:style w:type="paragraph" w:customStyle="1" w:styleId="font6">
    <w:name w:val="font6"/>
    <w:basedOn w:val="Normal"/>
    <w:rsid w:val="00CC0EC4"/>
    <w:pPr>
      <w:spacing w:before="100" w:beforeAutospacing="1" w:after="100" w:afterAutospacing="1" w:line="240" w:lineRule="auto"/>
    </w:pPr>
    <w:rPr>
      <w:rFonts w:ascii="Calibri" w:eastAsia="Times New Roman" w:hAnsi="Calibri" w:cs="Times New Roman"/>
      <w:color w:val="000000"/>
      <w:sz w:val="24"/>
    </w:rPr>
  </w:style>
  <w:style w:type="paragraph" w:customStyle="1" w:styleId="font7">
    <w:name w:val="font7"/>
    <w:basedOn w:val="Normal"/>
    <w:rsid w:val="00CC0EC4"/>
    <w:pPr>
      <w:spacing w:before="100" w:beforeAutospacing="1" w:after="100" w:afterAutospacing="1" w:line="240" w:lineRule="auto"/>
    </w:pPr>
    <w:rPr>
      <w:rFonts w:ascii="Calibri" w:eastAsia="Times New Roman" w:hAnsi="Calibri" w:cs="Times New Roman"/>
      <w:b/>
      <w:bCs/>
      <w:color w:val="000000"/>
      <w:sz w:val="24"/>
    </w:rPr>
  </w:style>
  <w:style w:type="paragraph" w:customStyle="1" w:styleId="font8">
    <w:name w:val="font8"/>
    <w:basedOn w:val="Normal"/>
    <w:rsid w:val="00CC0EC4"/>
    <w:pPr>
      <w:spacing w:before="100" w:beforeAutospacing="1" w:after="100" w:afterAutospacing="1" w:line="240" w:lineRule="auto"/>
    </w:pPr>
    <w:rPr>
      <w:rFonts w:ascii="Calibri" w:eastAsia="Times New Roman" w:hAnsi="Calibri" w:cs="Times New Roman"/>
      <w:i/>
      <w:iCs/>
      <w:color w:val="000000"/>
      <w:sz w:val="24"/>
    </w:rPr>
  </w:style>
  <w:style w:type="paragraph" w:customStyle="1" w:styleId="font9">
    <w:name w:val="font9"/>
    <w:basedOn w:val="Normal"/>
    <w:rsid w:val="00CC0EC4"/>
    <w:pPr>
      <w:spacing w:before="100" w:beforeAutospacing="1" w:after="100" w:afterAutospacing="1" w:line="240" w:lineRule="auto"/>
    </w:pPr>
    <w:rPr>
      <w:rFonts w:ascii="Calibri" w:eastAsia="Times New Roman" w:hAnsi="Calibri" w:cs="Times New Roman"/>
      <w:b/>
      <w:bCs/>
      <w:i/>
      <w:iCs/>
      <w:color w:val="000000"/>
      <w:sz w:val="24"/>
    </w:rPr>
  </w:style>
  <w:style w:type="paragraph" w:customStyle="1" w:styleId="font10">
    <w:name w:val="font10"/>
    <w:basedOn w:val="Normal"/>
    <w:rsid w:val="00CC0EC4"/>
    <w:pPr>
      <w:spacing w:before="100" w:beforeAutospacing="1" w:after="100" w:afterAutospacing="1" w:line="240" w:lineRule="auto"/>
    </w:pPr>
    <w:rPr>
      <w:rFonts w:ascii="Calibri" w:eastAsia="Times New Roman" w:hAnsi="Calibri" w:cs="Times New Roman"/>
      <w:sz w:val="24"/>
    </w:rPr>
  </w:style>
  <w:style w:type="paragraph" w:customStyle="1" w:styleId="font11">
    <w:name w:val="font11"/>
    <w:basedOn w:val="Normal"/>
    <w:rsid w:val="00CC0EC4"/>
    <w:pPr>
      <w:spacing w:before="100" w:beforeAutospacing="1" w:after="100" w:afterAutospacing="1" w:line="240" w:lineRule="auto"/>
    </w:pPr>
    <w:rPr>
      <w:rFonts w:ascii="Calibri" w:eastAsia="Times New Roman" w:hAnsi="Calibri" w:cs="Times New Roman"/>
      <w:sz w:val="22"/>
      <w:szCs w:val="22"/>
    </w:rPr>
  </w:style>
  <w:style w:type="paragraph" w:customStyle="1" w:styleId="xl64">
    <w:name w:val="xl64"/>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65">
    <w:name w:val="xl65"/>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66">
    <w:name w:val="xl66"/>
    <w:basedOn w:val="Normal"/>
    <w:rsid w:val="00CC0EC4"/>
    <w:pPr>
      <w:spacing w:before="100" w:beforeAutospacing="1" w:after="100" w:afterAutospacing="1" w:line="240" w:lineRule="auto"/>
      <w:textAlignment w:val="top"/>
    </w:pPr>
    <w:rPr>
      <w:rFonts w:ascii="Calibri" w:eastAsia="Times New Roman" w:hAnsi="Calibri" w:cs="Times New Roman"/>
      <w:sz w:val="24"/>
    </w:rPr>
  </w:style>
  <w:style w:type="paragraph" w:customStyle="1" w:styleId="xl67">
    <w:name w:val="xl67"/>
    <w:basedOn w:val="Normal"/>
    <w:rsid w:val="00CC0EC4"/>
    <w:pPr>
      <w:spacing w:before="100" w:beforeAutospacing="1" w:after="100" w:afterAutospacing="1" w:line="240" w:lineRule="auto"/>
      <w:textAlignment w:val="top"/>
    </w:pPr>
    <w:rPr>
      <w:rFonts w:ascii="Calibri" w:eastAsia="Times New Roman" w:hAnsi="Calibri" w:cs="Times New Roman"/>
      <w:sz w:val="24"/>
    </w:rPr>
  </w:style>
  <w:style w:type="paragraph" w:customStyle="1" w:styleId="xl68">
    <w:name w:val="xl68"/>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69">
    <w:name w:val="xl69"/>
    <w:basedOn w:val="Normal"/>
    <w:rsid w:val="00CC0EC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70">
    <w:name w:val="xl70"/>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1">
    <w:name w:val="xl71"/>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2">
    <w:name w:val="xl72"/>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3">
    <w:name w:val="xl7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4">
    <w:name w:val="xl74"/>
    <w:basedOn w:val="Normal"/>
    <w:rsid w:val="00CC0EC4"/>
    <w:pP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5">
    <w:name w:val="xl75"/>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6">
    <w:name w:val="xl76"/>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7">
    <w:name w:val="xl77"/>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8">
    <w:name w:val="xl78"/>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79">
    <w:name w:val="xl79"/>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sz w:val="24"/>
    </w:rPr>
  </w:style>
  <w:style w:type="paragraph" w:customStyle="1" w:styleId="xl80">
    <w:name w:val="xl80"/>
    <w:basedOn w:val="Normal"/>
    <w:rsid w:val="00CC0EC4"/>
    <w:pPr>
      <w:spacing w:before="100" w:beforeAutospacing="1" w:after="100" w:afterAutospacing="1" w:line="240" w:lineRule="auto"/>
      <w:jc w:val="center"/>
      <w:textAlignment w:val="center"/>
    </w:pPr>
    <w:rPr>
      <w:rFonts w:ascii="Calibri" w:eastAsia="Times New Roman" w:hAnsi="Calibri" w:cs="Times New Roman"/>
      <w:b/>
      <w:bCs/>
      <w:sz w:val="24"/>
    </w:rPr>
  </w:style>
  <w:style w:type="paragraph" w:customStyle="1" w:styleId="xl81">
    <w:name w:val="xl81"/>
    <w:basedOn w:val="Normal"/>
    <w:rsid w:val="00CC0E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82">
    <w:name w:val="xl82"/>
    <w:basedOn w:val="Normal"/>
    <w:rsid w:val="00CC0E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83">
    <w:name w:val="xl83"/>
    <w:basedOn w:val="Normal"/>
    <w:rsid w:val="00CC0EC4"/>
    <w:pPr>
      <w:spacing w:before="100" w:beforeAutospacing="1" w:after="100" w:afterAutospacing="1" w:line="240" w:lineRule="auto"/>
      <w:textAlignment w:val="top"/>
    </w:pPr>
    <w:rPr>
      <w:rFonts w:ascii="Calibri" w:eastAsia="Times New Roman" w:hAnsi="Calibri" w:cs="Times New Roman"/>
      <w:sz w:val="22"/>
      <w:szCs w:val="22"/>
    </w:rPr>
  </w:style>
  <w:style w:type="paragraph" w:customStyle="1" w:styleId="xl84">
    <w:name w:val="xl84"/>
    <w:basedOn w:val="Normal"/>
    <w:rsid w:val="00CC0EC4"/>
    <w:pPr>
      <w:spacing w:before="100" w:beforeAutospacing="1" w:after="100" w:afterAutospacing="1" w:line="240" w:lineRule="auto"/>
      <w:jc w:val="center"/>
    </w:pPr>
    <w:rPr>
      <w:rFonts w:ascii="Calibri" w:eastAsia="Times New Roman" w:hAnsi="Calibri" w:cs="Times New Roman"/>
      <w:sz w:val="22"/>
      <w:szCs w:val="22"/>
    </w:rPr>
  </w:style>
  <w:style w:type="paragraph" w:customStyle="1" w:styleId="xl85">
    <w:name w:val="xl85"/>
    <w:basedOn w:val="Normal"/>
    <w:rsid w:val="00CC0EC4"/>
    <w:pPr>
      <w:spacing w:before="100" w:beforeAutospacing="1" w:after="100" w:afterAutospacing="1" w:line="240" w:lineRule="auto"/>
      <w:jc w:val="center"/>
      <w:textAlignment w:val="top"/>
    </w:pPr>
    <w:rPr>
      <w:rFonts w:ascii="Calibri" w:eastAsia="Times New Roman" w:hAnsi="Calibri" w:cs="Times New Roman"/>
      <w:sz w:val="22"/>
      <w:szCs w:val="22"/>
    </w:rPr>
  </w:style>
  <w:style w:type="paragraph" w:customStyle="1" w:styleId="xl86">
    <w:name w:val="xl86"/>
    <w:basedOn w:val="Normal"/>
    <w:rsid w:val="00CC0EC4"/>
    <w:pPr>
      <w:spacing w:before="100" w:beforeAutospacing="1" w:after="100" w:afterAutospacing="1" w:line="240" w:lineRule="auto"/>
      <w:jc w:val="center"/>
      <w:textAlignment w:val="center"/>
    </w:pPr>
    <w:rPr>
      <w:rFonts w:ascii="Calibri" w:eastAsia="Times New Roman" w:hAnsi="Calibri" w:cs="Times New Roman"/>
      <w:sz w:val="22"/>
      <w:szCs w:val="22"/>
    </w:rPr>
  </w:style>
  <w:style w:type="paragraph" w:customStyle="1" w:styleId="xl87">
    <w:name w:val="xl87"/>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88">
    <w:name w:val="xl88"/>
    <w:basedOn w:val="Normal"/>
    <w:rsid w:val="00CC0EC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89">
    <w:name w:val="xl89"/>
    <w:basedOn w:val="Normal"/>
    <w:rsid w:val="00CC0EC4"/>
    <w:pPr>
      <w:pBdr>
        <w:top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90">
    <w:name w:val="xl90"/>
    <w:basedOn w:val="Normal"/>
    <w:rsid w:val="00CC0E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91">
    <w:name w:val="xl91"/>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2">
    <w:name w:val="xl92"/>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3">
    <w:name w:val="xl93"/>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4">
    <w:name w:val="xl94"/>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5">
    <w:name w:val="xl95"/>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6">
    <w:name w:val="xl96"/>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2"/>
      <w:szCs w:val="22"/>
    </w:rPr>
  </w:style>
  <w:style w:type="paragraph" w:customStyle="1" w:styleId="xl97">
    <w:name w:val="xl97"/>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8">
    <w:name w:val="xl98"/>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9">
    <w:name w:val="xl99"/>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2"/>
      <w:szCs w:val="22"/>
    </w:rPr>
  </w:style>
  <w:style w:type="paragraph" w:customStyle="1" w:styleId="xl100">
    <w:name w:val="xl100"/>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2"/>
      <w:szCs w:val="22"/>
    </w:rPr>
  </w:style>
  <w:style w:type="paragraph" w:customStyle="1" w:styleId="xl101">
    <w:name w:val="xl101"/>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2">
    <w:name w:val="xl102"/>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3">
    <w:name w:val="xl10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4">
    <w:name w:val="xl104"/>
    <w:basedOn w:val="Normal"/>
    <w:rsid w:val="00CC0EC4"/>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105">
    <w:name w:val="xl105"/>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6">
    <w:name w:val="xl106"/>
    <w:basedOn w:val="Normal"/>
    <w:rsid w:val="00CC0EC4"/>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107">
    <w:name w:val="xl107"/>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8">
    <w:name w:val="xl108"/>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9">
    <w:name w:val="xl109"/>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0">
    <w:name w:val="xl110"/>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1">
    <w:name w:val="xl111"/>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Calibri" w:eastAsia="Times New Roman" w:hAnsi="Calibri" w:cs="Times New Roman"/>
      <w:b/>
      <w:bCs/>
      <w:color w:val="FFFFFF"/>
      <w:sz w:val="24"/>
    </w:rPr>
  </w:style>
  <w:style w:type="paragraph" w:customStyle="1" w:styleId="xl112">
    <w:name w:val="xl112"/>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3">
    <w:name w:val="xl11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4">
    <w:name w:val="xl114"/>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5">
    <w:name w:val="xl115"/>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6">
    <w:name w:val="xl116"/>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7">
    <w:name w:val="xl117"/>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8">
    <w:name w:val="xl118"/>
    <w:basedOn w:val="Normal"/>
    <w:rsid w:val="00CC0E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9">
    <w:name w:val="xl119"/>
    <w:basedOn w:val="Normal"/>
    <w:rsid w:val="00CC0EC4"/>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0">
    <w:name w:val="xl120"/>
    <w:basedOn w:val="Normal"/>
    <w:rsid w:val="00CC0EC4"/>
    <w:pP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121">
    <w:name w:val="xl121"/>
    <w:basedOn w:val="Normal"/>
    <w:rsid w:val="00CC0EC4"/>
    <w:pPr>
      <w:spacing w:before="100" w:beforeAutospacing="1" w:after="100" w:afterAutospacing="1" w:line="240" w:lineRule="auto"/>
      <w:jc w:val="center"/>
      <w:textAlignment w:val="top"/>
    </w:pPr>
    <w:rPr>
      <w:rFonts w:ascii="Times New Roman" w:eastAsia="Times New Roman" w:hAnsi="Times New Roman" w:cs="Times New Roman"/>
      <w:sz w:val="24"/>
    </w:rPr>
  </w:style>
  <w:style w:type="paragraph" w:customStyle="1" w:styleId="xl122">
    <w:name w:val="xl122"/>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3">
    <w:name w:val="xl12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rPr>
  </w:style>
  <w:style w:type="paragraph" w:customStyle="1" w:styleId="xl124">
    <w:name w:val="xl124"/>
    <w:basedOn w:val="Normal"/>
    <w:rsid w:val="00CC0EC4"/>
    <w:pPr>
      <w:pBdr>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5">
    <w:name w:val="xl125"/>
    <w:basedOn w:val="Normal"/>
    <w:rsid w:val="00CC0EC4"/>
    <w:pPr>
      <w:pBdr>
        <w:lef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6">
    <w:name w:val="xl126"/>
    <w:basedOn w:val="Normal"/>
    <w:rsid w:val="00CC0E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127">
    <w:name w:val="xl127"/>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8">
    <w:name w:val="xl128"/>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9">
    <w:name w:val="xl129"/>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130">
    <w:name w:val="xl130"/>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31">
    <w:name w:val="xl131"/>
    <w:basedOn w:val="Normal"/>
    <w:rsid w:val="00CC0E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character" w:styleId="FollowedHyperlink">
    <w:name w:val="FollowedHyperlink"/>
    <w:basedOn w:val="DefaultParagraphFont"/>
    <w:uiPriority w:val="99"/>
    <w:semiHidden/>
    <w:unhideWhenUsed/>
    <w:rsid w:val="00EC3BD1"/>
    <w:rPr>
      <w:color w:val="800080"/>
      <w:u w:val="single"/>
    </w:rPr>
  </w:style>
  <w:style w:type="character" w:styleId="Strong">
    <w:name w:val="Strong"/>
    <w:basedOn w:val="DefaultParagraphFont"/>
    <w:uiPriority w:val="22"/>
    <w:qFormat/>
    <w:rsid w:val="00253E15"/>
    <w:rPr>
      <w:b/>
      <w:bCs/>
    </w:rPr>
  </w:style>
  <w:style w:type="paragraph" w:styleId="BodyText">
    <w:name w:val="Body Text"/>
    <w:basedOn w:val="Normal"/>
    <w:link w:val="BodyTextChar"/>
    <w:uiPriority w:val="99"/>
    <w:unhideWhenUsed/>
    <w:rsid w:val="00AF28E7"/>
    <w:pPr>
      <w:spacing w:after="120" w:line="240" w:lineRule="auto"/>
    </w:pPr>
    <w:rPr>
      <w:rFonts w:asciiTheme="minorHAnsi" w:eastAsiaTheme="minorHAnsi" w:hAnsiTheme="minorHAnsi"/>
      <w:sz w:val="22"/>
      <w:szCs w:val="22"/>
    </w:rPr>
  </w:style>
  <w:style w:type="character" w:customStyle="1" w:styleId="BodyTextChar">
    <w:name w:val="Body Text Char"/>
    <w:basedOn w:val="DefaultParagraphFont"/>
    <w:link w:val="BodyText"/>
    <w:uiPriority w:val="99"/>
    <w:rsid w:val="00AF28E7"/>
    <w:rPr>
      <w:rFonts w:eastAsiaTheme="minorHAnsi"/>
      <w:sz w:val="22"/>
      <w:szCs w:val="22"/>
    </w:rPr>
  </w:style>
  <w:style w:type="paragraph" w:customStyle="1" w:styleId="CalendarText">
    <w:name w:val="Calendar Text"/>
    <w:basedOn w:val="Normal"/>
    <w:qFormat/>
    <w:rsid w:val="00CE3ADE"/>
    <w:pPr>
      <w:spacing w:before="40" w:after="40" w:line="240" w:lineRule="auto"/>
    </w:pPr>
    <w:rPr>
      <w:rFonts w:asciiTheme="minorHAnsi" w:eastAsiaTheme="minorHAnsi" w:hAnsiTheme="minorHAnsi"/>
      <w:color w:val="494E4E" w:themeColor="text1" w:themeTint="F2"/>
      <w:kern w:val="16"/>
      <w:sz w:val="18"/>
      <w:szCs w:val="22"/>
      <w14:ligatures w14:val="standardContextual"/>
      <w14:cntxtAlts/>
    </w:rPr>
  </w:style>
  <w:style w:type="paragraph" w:styleId="NormalWeb">
    <w:name w:val="Normal (Web)"/>
    <w:basedOn w:val="Normal"/>
    <w:uiPriority w:val="99"/>
    <w:unhideWhenUsed/>
    <w:rsid w:val="00665B7C"/>
    <w:pPr>
      <w:spacing w:before="100" w:beforeAutospacing="1" w:after="100" w:afterAutospacing="1" w:line="240" w:lineRule="auto"/>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B9"/>
    <w:pPr>
      <w:spacing w:line="276" w:lineRule="auto"/>
    </w:pPr>
    <w:rPr>
      <w:rFonts w:ascii="Helvetica LT Std" w:hAnsi="Helvetica LT Std"/>
      <w:sz w:val="20"/>
    </w:rPr>
  </w:style>
  <w:style w:type="paragraph" w:styleId="Heading1">
    <w:name w:val="heading 1"/>
    <w:basedOn w:val="Normal"/>
    <w:next w:val="Normal"/>
    <w:link w:val="Heading1Char"/>
    <w:uiPriority w:val="9"/>
    <w:qFormat/>
    <w:rsid w:val="007871B9"/>
    <w:pPr>
      <w:keepNext/>
      <w:keepLines/>
      <w:numPr>
        <w:numId w:val="1"/>
      </w:numPr>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871B9"/>
    <w:pPr>
      <w:keepNext/>
      <w:keepLines/>
      <w:numPr>
        <w:ilvl w:val="1"/>
        <w:numId w:val="1"/>
      </w:num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806691"/>
    <w:pPr>
      <w:keepNext/>
      <w:keepLines/>
      <w:numPr>
        <w:ilvl w:val="2"/>
        <w:numId w:val="1"/>
      </w:numPr>
      <w:spacing w:before="40"/>
      <w:outlineLvl w:val="2"/>
    </w:pPr>
    <w:rPr>
      <w:rFonts w:asciiTheme="majorHAnsi" w:eastAsiaTheme="majorEastAsia" w:hAnsiTheme="majorHAnsi" w:cstheme="majorBidi"/>
      <w:color w:val="2B520C" w:themeColor="accent1" w:themeShade="7F"/>
      <w:sz w:val="24"/>
    </w:rPr>
  </w:style>
  <w:style w:type="paragraph" w:styleId="Heading4">
    <w:name w:val="heading 4"/>
    <w:basedOn w:val="Normal"/>
    <w:next w:val="Normal"/>
    <w:link w:val="Heading4Char"/>
    <w:uiPriority w:val="9"/>
    <w:semiHidden/>
    <w:unhideWhenUsed/>
    <w:qFormat/>
    <w:rsid w:val="00806691"/>
    <w:pPr>
      <w:keepNext/>
      <w:keepLines/>
      <w:numPr>
        <w:ilvl w:val="3"/>
        <w:numId w:val="1"/>
      </w:numPr>
      <w:spacing w:before="40"/>
      <w:outlineLvl w:val="3"/>
    </w:pPr>
    <w:rPr>
      <w:rFonts w:asciiTheme="majorHAnsi" w:eastAsiaTheme="majorEastAsia" w:hAnsiTheme="majorHAnsi" w:cstheme="majorBidi"/>
      <w:i/>
      <w:iCs/>
      <w:color w:val="417C12" w:themeColor="accent1" w:themeShade="BF"/>
    </w:rPr>
  </w:style>
  <w:style w:type="paragraph" w:styleId="Heading5">
    <w:name w:val="heading 5"/>
    <w:basedOn w:val="Normal"/>
    <w:next w:val="Normal"/>
    <w:link w:val="Heading5Char"/>
    <w:uiPriority w:val="9"/>
    <w:semiHidden/>
    <w:unhideWhenUsed/>
    <w:qFormat/>
    <w:rsid w:val="00806691"/>
    <w:pPr>
      <w:keepNext/>
      <w:keepLines/>
      <w:numPr>
        <w:ilvl w:val="4"/>
        <w:numId w:val="1"/>
      </w:numPr>
      <w:spacing w:before="40"/>
      <w:outlineLvl w:val="4"/>
    </w:pPr>
    <w:rPr>
      <w:rFonts w:asciiTheme="majorHAnsi" w:eastAsiaTheme="majorEastAsia" w:hAnsiTheme="majorHAnsi" w:cstheme="majorBidi"/>
      <w:color w:val="417C12" w:themeColor="accent1" w:themeShade="BF"/>
    </w:rPr>
  </w:style>
  <w:style w:type="paragraph" w:styleId="Heading6">
    <w:name w:val="heading 6"/>
    <w:basedOn w:val="Normal"/>
    <w:next w:val="Normal"/>
    <w:link w:val="Heading6Char"/>
    <w:uiPriority w:val="9"/>
    <w:semiHidden/>
    <w:unhideWhenUsed/>
    <w:qFormat/>
    <w:rsid w:val="00806691"/>
    <w:pPr>
      <w:keepNext/>
      <w:keepLines/>
      <w:numPr>
        <w:ilvl w:val="5"/>
        <w:numId w:val="1"/>
      </w:numPr>
      <w:spacing w:before="40"/>
      <w:outlineLvl w:val="5"/>
    </w:pPr>
    <w:rPr>
      <w:rFonts w:asciiTheme="majorHAnsi" w:eastAsiaTheme="majorEastAsia" w:hAnsiTheme="majorHAnsi" w:cstheme="majorBidi"/>
      <w:color w:val="2B520C" w:themeColor="accent1" w:themeShade="7F"/>
    </w:rPr>
  </w:style>
  <w:style w:type="paragraph" w:styleId="Heading7">
    <w:name w:val="heading 7"/>
    <w:basedOn w:val="Normal"/>
    <w:next w:val="Normal"/>
    <w:link w:val="Heading7Char"/>
    <w:uiPriority w:val="9"/>
    <w:semiHidden/>
    <w:unhideWhenUsed/>
    <w:qFormat/>
    <w:rsid w:val="00806691"/>
    <w:pPr>
      <w:keepNext/>
      <w:keepLines/>
      <w:numPr>
        <w:ilvl w:val="6"/>
        <w:numId w:val="1"/>
      </w:numPr>
      <w:spacing w:before="40"/>
      <w:outlineLvl w:val="6"/>
    </w:pPr>
    <w:rPr>
      <w:rFonts w:asciiTheme="majorHAnsi" w:eastAsiaTheme="majorEastAsia" w:hAnsiTheme="majorHAnsi" w:cstheme="majorBidi"/>
      <w:i/>
      <w:iCs/>
      <w:color w:val="2B520C" w:themeColor="accent1" w:themeShade="7F"/>
    </w:rPr>
  </w:style>
  <w:style w:type="paragraph" w:styleId="Heading8">
    <w:name w:val="heading 8"/>
    <w:basedOn w:val="Normal"/>
    <w:next w:val="Normal"/>
    <w:link w:val="Heading8Char"/>
    <w:uiPriority w:val="9"/>
    <w:semiHidden/>
    <w:unhideWhenUsed/>
    <w:qFormat/>
    <w:rsid w:val="00806691"/>
    <w:pPr>
      <w:keepNext/>
      <w:keepLines/>
      <w:numPr>
        <w:ilvl w:val="7"/>
        <w:numId w:val="1"/>
      </w:numPr>
      <w:spacing w:before="40"/>
      <w:outlineLvl w:val="7"/>
    </w:pPr>
    <w:rPr>
      <w:rFonts w:asciiTheme="majorHAnsi" w:eastAsiaTheme="majorEastAsia" w:hAnsiTheme="majorHAnsi" w:cstheme="majorBidi"/>
      <w:color w:val="5B6262" w:themeColor="text1" w:themeTint="D8"/>
      <w:sz w:val="21"/>
      <w:szCs w:val="21"/>
    </w:rPr>
  </w:style>
  <w:style w:type="paragraph" w:styleId="Heading9">
    <w:name w:val="heading 9"/>
    <w:basedOn w:val="Normal"/>
    <w:next w:val="Normal"/>
    <w:link w:val="Heading9Char"/>
    <w:uiPriority w:val="9"/>
    <w:semiHidden/>
    <w:unhideWhenUsed/>
    <w:qFormat/>
    <w:rsid w:val="00806691"/>
    <w:pPr>
      <w:keepNext/>
      <w:keepLines/>
      <w:numPr>
        <w:ilvl w:val="8"/>
        <w:numId w:val="1"/>
      </w:numPr>
      <w:spacing w:before="40"/>
      <w:outlineLvl w:val="8"/>
    </w:pPr>
    <w:rPr>
      <w:rFonts w:asciiTheme="majorHAnsi" w:eastAsiaTheme="majorEastAsia" w:hAnsiTheme="majorHAnsi" w:cstheme="majorBidi"/>
      <w:i/>
      <w:iCs/>
      <w:color w:val="5B626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1B9"/>
    <w:rPr>
      <w:rFonts w:ascii="Helvetica LT Std" w:eastAsiaTheme="majorEastAsia" w:hAnsi="Helvetica LT Std" w:cstheme="majorBidi"/>
      <w:b/>
      <w:bCs/>
      <w:sz w:val="28"/>
      <w:szCs w:val="28"/>
    </w:rPr>
  </w:style>
  <w:style w:type="character" w:customStyle="1" w:styleId="Heading2Char">
    <w:name w:val="Heading 2 Char"/>
    <w:basedOn w:val="DefaultParagraphFont"/>
    <w:link w:val="Heading2"/>
    <w:uiPriority w:val="9"/>
    <w:rsid w:val="007871B9"/>
    <w:rPr>
      <w:rFonts w:ascii="Helvetica LT Std" w:eastAsiaTheme="majorEastAsia" w:hAnsi="Helvetica LT Std" w:cstheme="majorBidi"/>
      <w:b/>
      <w:bCs/>
      <w:sz w:val="26"/>
      <w:szCs w:val="26"/>
    </w:rPr>
  </w:style>
  <w:style w:type="character" w:customStyle="1" w:styleId="Heading3Char">
    <w:name w:val="Heading 3 Char"/>
    <w:basedOn w:val="DefaultParagraphFont"/>
    <w:link w:val="Heading3"/>
    <w:uiPriority w:val="9"/>
    <w:semiHidden/>
    <w:rsid w:val="00806691"/>
    <w:rPr>
      <w:rFonts w:asciiTheme="majorHAnsi" w:eastAsiaTheme="majorEastAsia" w:hAnsiTheme="majorHAnsi" w:cstheme="majorBidi"/>
      <w:color w:val="2B520C" w:themeColor="accent1" w:themeShade="7F"/>
    </w:rPr>
  </w:style>
  <w:style w:type="character" w:customStyle="1" w:styleId="Heading4Char">
    <w:name w:val="Heading 4 Char"/>
    <w:basedOn w:val="DefaultParagraphFont"/>
    <w:link w:val="Heading4"/>
    <w:uiPriority w:val="9"/>
    <w:semiHidden/>
    <w:rsid w:val="00806691"/>
    <w:rPr>
      <w:rFonts w:asciiTheme="majorHAnsi" w:eastAsiaTheme="majorEastAsia" w:hAnsiTheme="majorHAnsi" w:cstheme="majorBidi"/>
      <w:i/>
      <w:iCs/>
      <w:color w:val="417C12" w:themeColor="accent1" w:themeShade="BF"/>
      <w:sz w:val="20"/>
    </w:rPr>
  </w:style>
  <w:style w:type="character" w:customStyle="1" w:styleId="Heading5Char">
    <w:name w:val="Heading 5 Char"/>
    <w:basedOn w:val="DefaultParagraphFont"/>
    <w:link w:val="Heading5"/>
    <w:uiPriority w:val="9"/>
    <w:semiHidden/>
    <w:rsid w:val="00806691"/>
    <w:rPr>
      <w:rFonts w:asciiTheme="majorHAnsi" w:eastAsiaTheme="majorEastAsia" w:hAnsiTheme="majorHAnsi" w:cstheme="majorBidi"/>
      <w:color w:val="417C12" w:themeColor="accent1" w:themeShade="BF"/>
      <w:sz w:val="20"/>
    </w:rPr>
  </w:style>
  <w:style w:type="character" w:customStyle="1" w:styleId="Heading6Char">
    <w:name w:val="Heading 6 Char"/>
    <w:basedOn w:val="DefaultParagraphFont"/>
    <w:link w:val="Heading6"/>
    <w:uiPriority w:val="9"/>
    <w:semiHidden/>
    <w:rsid w:val="00806691"/>
    <w:rPr>
      <w:rFonts w:asciiTheme="majorHAnsi" w:eastAsiaTheme="majorEastAsia" w:hAnsiTheme="majorHAnsi" w:cstheme="majorBidi"/>
      <w:color w:val="2B520C" w:themeColor="accent1" w:themeShade="7F"/>
      <w:sz w:val="20"/>
    </w:rPr>
  </w:style>
  <w:style w:type="character" w:customStyle="1" w:styleId="Heading7Char">
    <w:name w:val="Heading 7 Char"/>
    <w:basedOn w:val="DefaultParagraphFont"/>
    <w:link w:val="Heading7"/>
    <w:uiPriority w:val="9"/>
    <w:semiHidden/>
    <w:rsid w:val="00806691"/>
    <w:rPr>
      <w:rFonts w:asciiTheme="majorHAnsi" w:eastAsiaTheme="majorEastAsia" w:hAnsiTheme="majorHAnsi" w:cstheme="majorBidi"/>
      <w:i/>
      <w:iCs/>
      <w:color w:val="2B520C" w:themeColor="accent1" w:themeShade="7F"/>
      <w:sz w:val="20"/>
    </w:rPr>
  </w:style>
  <w:style w:type="character" w:customStyle="1" w:styleId="Heading8Char">
    <w:name w:val="Heading 8 Char"/>
    <w:basedOn w:val="DefaultParagraphFont"/>
    <w:link w:val="Heading8"/>
    <w:uiPriority w:val="9"/>
    <w:semiHidden/>
    <w:rsid w:val="00806691"/>
    <w:rPr>
      <w:rFonts w:asciiTheme="majorHAnsi" w:eastAsiaTheme="majorEastAsia" w:hAnsiTheme="majorHAnsi" w:cstheme="majorBidi"/>
      <w:color w:val="5B6262" w:themeColor="text1" w:themeTint="D8"/>
      <w:sz w:val="21"/>
      <w:szCs w:val="21"/>
    </w:rPr>
  </w:style>
  <w:style w:type="character" w:customStyle="1" w:styleId="Heading9Char">
    <w:name w:val="Heading 9 Char"/>
    <w:basedOn w:val="DefaultParagraphFont"/>
    <w:link w:val="Heading9"/>
    <w:uiPriority w:val="9"/>
    <w:semiHidden/>
    <w:rsid w:val="00806691"/>
    <w:rPr>
      <w:rFonts w:asciiTheme="majorHAnsi" w:eastAsiaTheme="majorEastAsia" w:hAnsiTheme="majorHAnsi" w:cstheme="majorBidi"/>
      <w:i/>
      <w:iCs/>
      <w:color w:val="5B6262" w:themeColor="text1" w:themeTint="D8"/>
      <w:sz w:val="21"/>
      <w:szCs w:val="21"/>
    </w:rPr>
  </w:style>
  <w:style w:type="paragraph" w:styleId="BalloonText">
    <w:name w:val="Balloon Text"/>
    <w:basedOn w:val="Normal"/>
    <w:link w:val="BalloonTextChar"/>
    <w:uiPriority w:val="99"/>
    <w:semiHidden/>
    <w:unhideWhenUsed/>
    <w:rsid w:val="001379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7985"/>
    <w:rPr>
      <w:rFonts w:ascii="Lucida Grande" w:hAnsi="Lucida Grande" w:cs="Lucida Grande"/>
      <w:sz w:val="18"/>
      <w:szCs w:val="18"/>
    </w:rPr>
  </w:style>
  <w:style w:type="paragraph" w:styleId="Header">
    <w:name w:val="header"/>
    <w:basedOn w:val="Normal"/>
    <w:link w:val="HeaderChar"/>
    <w:unhideWhenUsed/>
    <w:rsid w:val="003B5D59"/>
    <w:pPr>
      <w:tabs>
        <w:tab w:val="center" w:pos="4320"/>
        <w:tab w:val="right" w:pos="8640"/>
      </w:tabs>
    </w:pPr>
  </w:style>
  <w:style w:type="character" w:customStyle="1" w:styleId="HeaderChar">
    <w:name w:val="Header Char"/>
    <w:basedOn w:val="DefaultParagraphFont"/>
    <w:link w:val="Header"/>
    <w:rsid w:val="003B5D59"/>
  </w:style>
  <w:style w:type="paragraph" w:styleId="Footer">
    <w:name w:val="footer"/>
    <w:basedOn w:val="Normal"/>
    <w:link w:val="FooterChar"/>
    <w:uiPriority w:val="99"/>
    <w:unhideWhenUsed/>
    <w:rsid w:val="003B5D59"/>
    <w:pPr>
      <w:tabs>
        <w:tab w:val="center" w:pos="4320"/>
        <w:tab w:val="right" w:pos="8640"/>
      </w:tabs>
    </w:pPr>
  </w:style>
  <w:style w:type="character" w:customStyle="1" w:styleId="FooterChar">
    <w:name w:val="Footer Char"/>
    <w:basedOn w:val="DefaultParagraphFont"/>
    <w:link w:val="Footer"/>
    <w:uiPriority w:val="99"/>
    <w:rsid w:val="003B5D59"/>
  </w:style>
  <w:style w:type="paragraph" w:styleId="Title">
    <w:name w:val="Title"/>
    <w:basedOn w:val="Normal"/>
    <w:next w:val="Normal"/>
    <w:link w:val="TitleChar"/>
    <w:uiPriority w:val="10"/>
    <w:qFormat/>
    <w:rsid w:val="007871B9"/>
    <w:pPr>
      <w:pBdr>
        <w:bottom w:val="single" w:sz="8" w:space="4" w:color="58A618"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7871B9"/>
    <w:rPr>
      <w:rFonts w:ascii="Helvetica LT Std" w:eastAsiaTheme="majorEastAsia" w:hAnsi="Helvetica LT Std" w:cstheme="majorBidi"/>
      <w:spacing w:val="5"/>
      <w:kern w:val="28"/>
      <w:sz w:val="52"/>
      <w:szCs w:val="52"/>
    </w:rPr>
  </w:style>
  <w:style w:type="table" w:styleId="TableGrid">
    <w:name w:val="Table Grid"/>
    <w:basedOn w:val="TableNormal"/>
    <w:rsid w:val="004B056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560"/>
    <w:rPr>
      <w:color w:val="0000FF" w:themeColor="hyperlink"/>
      <w:u w:val="single"/>
    </w:rPr>
  </w:style>
  <w:style w:type="paragraph" w:styleId="ListParagraph">
    <w:name w:val="List Paragraph"/>
    <w:basedOn w:val="Normal"/>
    <w:link w:val="ListParagraphChar"/>
    <w:uiPriority w:val="34"/>
    <w:qFormat/>
    <w:rsid w:val="00C7591B"/>
    <w:pPr>
      <w:spacing w:line="240" w:lineRule="auto"/>
      <w:ind w:left="720"/>
    </w:pPr>
    <w:rPr>
      <w:rFonts w:ascii="Calibri" w:eastAsiaTheme="minorHAnsi" w:hAnsi="Calibri" w:cs="Calibri"/>
      <w:sz w:val="22"/>
      <w:szCs w:val="22"/>
    </w:rPr>
  </w:style>
  <w:style w:type="character" w:customStyle="1" w:styleId="ListParagraphChar">
    <w:name w:val="List Paragraph Char"/>
    <w:basedOn w:val="DefaultParagraphFont"/>
    <w:link w:val="ListParagraph"/>
    <w:uiPriority w:val="34"/>
    <w:rsid w:val="001B6A44"/>
    <w:rPr>
      <w:rFonts w:ascii="Calibri" w:eastAsiaTheme="minorHAnsi" w:hAnsi="Calibri" w:cs="Calibri"/>
      <w:sz w:val="22"/>
      <w:szCs w:val="22"/>
    </w:rPr>
  </w:style>
  <w:style w:type="paragraph" w:customStyle="1" w:styleId="Location">
    <w:name w:val="Location"/>
    <w:basedOn w:val="Normal"/>
    <w:rsid w:val="002A0F9C"/>
    <w:pPr>
      <w:spacing w:line="240" w:lineRule="auto"/>
      <w:jc w:val="right"/>
    </w:pPr>
    <w:rPr>
      <w:rFonts w:ascii="Tahoma" w:eastAsia="Times New Roman" w:hAnsi="Tahoma" w:cs="Times New Roman"/>
    </w:rPr>
  </w:style>
  <w:style w:type="character" w:styleId="CommentReference">
    <w:name w:val="annotation reference"/>
    <w:basedOn w:val="DefaultParagraphFont"/>
    <w:uiPriority w:val="99"/>
    <w:semiHidden/>
    <w:unhideWhenUsed/>
    <w:rsid w:val="00222412"/>
    <w:rPr>
      <w:sz w:val="16"/>
      <w:szCs w:val="16"/>
    </w:rPr>
  </w:style>
  <w:style w:type="paragraph" w:styleId="CommentText">
    <w:name w:val="annotation text"/>
    <w:basedOn w:val="Normal"/>
    <w:link w:val="CommentTextChar"/>
    <w:uiPriority w:val="99"/>
    <w:unhideWhenUsed/>
    <w:rsid w:val="00222412"/>
    <w:pPr>
      <w:spacing w:line="240" w:lineRule="auto"/>
    </w:pPr>
    <w:rPr>
      <w:szCs w:val="20"/>
    </w:rPr>
  </w:style>
  <w:style w:type="character" w:customStyle="1" w:styleId="CommentTextChar">
    <w:name w:val="Comment Text Char"/>
    <w:basedOn w:val="DefaultParagraphFont"/>
    <w:link w:val="CommentText"/>
    <w:uiPriority w:val="99"/>
    <w:rsid w:val="00222412"/>
    <w:rPr>
      <w:rFonts w:ascii="Helvetica LT Std" w:hAnsi="Helvetica LT Std"/>
      <w:sz w:val="20"/>
      <w:szCs w:val="20"/>
    </w:rPr>
  </w:style>
  <w:style w:type="paragraph" w:styleId="CommentSubject">
    <w:name w:val="annotation subject"/>
    <w:basedOn w:val="CommentText"/>
    <w:next w:val="CommentText"/>
    <w:link w:val="CommentSubjectChar"/>
    <w:uiPriority w:val="99"/>
    <w:semiHidden/>
    <w:unhideWhenUsed/>
    <w:rsid w:val="00222412"/>
    <w:rPr>
      <w:b/>
      <w:bCs/>
    </w:rPr>
  </w:style>
  <w:style w:type="character" w:customStyle="1" w:styleId="CommentSubjectChar">
    <w:name w:val="Comment Subject Char"/>
    <w:basedOn w:val="CommentTextChar"/>
    <w:link w:val="CommentSubject"/>
    <w:uiPriority w:val="99"/>
    <w:semiHidden/>
    <w:rsid w:val="00222412"/>
    <w:rPr>
      <w:rFonts w:ascii="Helvetica LT Std" w:hAnsi="Helvetica LT Std"/>
      <w:b/>
      <w:bCs/>
      <w:sz w:val="20"/>
      <w:szCs w:val="20"/>
    </w:rPr>
  </w:style>
  <w:style w:type="table" w:styleId="LightGrid-Accent6">
    <w:name w:val="Light Grid Accent 6"/>
    <w:basedOn w:val="TableNormal"/>
    <w:uiPriority w:val="62"/>
    <w:rsid w:val="007E43C1"/>
    <w:tblPr>
      <w:tblStyleRowBandSize w:val="1"/>
      <w:tblStyleColBandSize w:val="1"/>
      <w:tblBorders>
        <w:top w:val="single" w:sz="8" w:space="0" w:color="404545" w:themeColor="accent6"/>
        <w:left w:val="single" w:sz="8" w:space="0" w:color="404545" w:themeColor="accent6"/>
        <w:bottom w:val="single" w:sz="8" w:space="0" w:color="404545" w:themeColor="accent6"/>
        <w:right w:val="single" w:sz="8" w:space="0" w:color="404545" w:themeColor="accent6"/>
        <w:insideH w:val="single" w:sz="8" w:space="0" w:color="404545" w:themeColor="accent6"/>
        <w:insideV w:val="single" w:sz="8" w:space="0" w:color="4045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545" w:themeColor="accent6"/>
          <w:left w:val="single" w:sz="8" w:space="0" w:color="404545" w:themeColor="accent6"/>
          <w:bottom w:val="single" w:sz="18" w:space="0" w:color="404545" w:themeColor="accent6"/>
          <w:right w:val="single" w:sz="8" w:space="0" w:color="404545" w:themeColor="accent6"/>
          <w:insideH w:val="nil"/>
          <w:insideV w:val="single" w:sz="8" w:space="0" w:color="4045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545" w:themeColor="accent6"/>
          <w:left w:val="single" w:sz="8" w:space="0" w:color="404545" w:themeColor="accent6"/>
          <w:bottom w:val="single" w:sz="8" w:space="0" w:color="404545" w:themeColor="accent6"/>
          <w:right w:val="single" w:sz="8" w:space="0" w:color="404545" w:themeColor="accent6"/>
          <w:insideH w:val="nil"/>
          <w:insideV w:val="single" w:sz="8" w:space="0" w:color="4045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545" w:themeColor="accent6"/>
          <w:left w:val="single" w:sz="8" w:space="0" w:color="404545" w:themeColor="accent6"/>
          <w:bottom w:val="single" w:sz="8" w:space="0" w:color="404545" w:themeColor="accent6"/>
          <w:right w:val="single" w:sz="8" w:space="0" w:color="404545" w:themeColor="accent6"/>
        </w:tcBorders>
      </w:tcPr>
    </w:tblStylePr>
    <w:tblStylePr w:type="band1Vert">
      <w:tblPr/>
      <w:tcPr>
        <w:tcBorders>
          <w:top w:val="single" w:sz="8" w:space="0" w:color="404545" w:themeColor="accent6"/>
          <w:left w:val="single" w:sz="8" w:space="0" w:color="404545" w:themeColor="accent6"/>
          <w:bottom w:val="single" w:sz="8" w:space="0" w:color="404545" w:themeColor="accent6"/>
          <w:right w:val="single" w:sz="8" w:space="0" w:color="404545" w:themeColor="accent6"/>
        </w:tcBorders>
        <w:shd w:val="clear" w:color="auto" w:fill="CED2D2" w:themeFill="accent6" w:themeFillTint="3F"/>
      </w:tcPr>
    </w:tblStylePr>
    <w:tblStylePr w:type="band1Horz">
      <w:tblPr/>
      <w:tcPr>
        <w:tcBorders>
          <w:top w:val="single" w:sz="8" w:space="0" w:color="404545" w:themeColor="accent6"/>
          <w:left w:val="single" w:sz="8" w:space="0" w:color="404545" w:themeColor="accent6"/>
          <w:bottom w:val="single" w:sz="8" w:space="0" w:color="404545" w:themeColor="accent6"/>
          <w:right w:val="single" w:sz="8" w:space="0" w:color="404545" w:themeColor="accent6"/>
          <w:insideV w:val="single" w:sz="8" w:space="0" w:color="404545" w:themeColor="accent6"/>
        </w:tcBorders>
        <w:shd w:val="clear" w:color="auto" w:fill="CED2D2" w:themeFill="accent6" w:themeFillTint="3F"/>
      </w:tcPr>
    </w:tblStylePr>
    <w:tblStylePr w:type="band2Horz">
      <w:tblPr/>
      <w:tcPr>
        <w:tcBorders>
          <w:top w:val="single" w:sz="8" w:space="0" w:color="404545" w:themeColor="accent6"/>
          <w:left w:val="single" w:sz="8" w:space="0" w:color="404545" w:themeColor="accent6"/>
          <w:bottom w:val="single" w:sz="8" w:space="0" w:color="404545" w:themeColor="accent6"/>
          <w:right w:val="single" w:sz="8" w:space="0" w:color="404545" w:themeColor="accent6"/>
          <w:insideV w:val="single" w:sz="8" w:space="0" w:color="404545" w:themeColor="accent6"/>
        </w:tcBorders>
      </w:tcPr>
    </w:tblStylePr>
  </w:style>
  <w:style w:type="paragraph" w:styleId="Date">
    <w:name w:val="Date"/>
    <w:basedOn w:val="Normal"/>
    <w:next w:val="Normal"/>
    <w:link w:val="DateChar"/>
    <w:uiPriority w:val="99"/>
    <w:semiHidden/>
    <w:unhideWhenUsed/>
    <w:rsid w:val="00EF365F"/>
  </w:style>
  <w:style w:type="character" w:customStyle="1" w:styleId="DateChar">
    <w:name w:val="Date Char"/>
    <w:basedOn w:val="DefaultParagraphFont"/>
    <w:link w:val="Date"/>
    <w:uiPriority w:val="99"/>
    <w:semiHidden/>
    <w:rsid w:val="00EF365F"/>
    <w:rPr>
      <w:rFonts w:ascii="Helvetica LT Std" w:hAnsi="Helvetica LT Std"/>
      <w:sz w:val="20"/>
    </w:rPr>
  </w:style>
  <w:style w:type="paragraph" w:customStyle="1" w:styleId="font5">
    <w:name w:val="font5"/>
    <w:basedOn w:val="Normal"/>
    <w:rsid w:val="00CC0EC4"/>
    <w:pPr>
      <w:spacing w:before="100" w:beforeAutospacing="1" w:after="100" w:afterAutospacing="1" w:line="240" w:lineRule="auto"/>
    </w:pPr>
    <w:rPr>
      <w:rFonts w:ascii="Calibri" w:eastAsia="Times New Roman" w:hAnsi="Calibri" w:cs="Times New Roman"/>
      <w:b/>
      <w:bCs/>
      <w:color w:val="FFFFFF"/>
      <w:sz w:val="24"/>
    </w:rPr>
  </w:style>
  <w:style w:type="paragraph" w:customStyle="1" w:styleId="font6">
    <w:name w:val="font6"/>
    <w:basedOn w:val="Normal"/>
    <w:rsid w:val="00CC0EC4"/>
    <w:pPr>
      <w:spacing w:before="100" w:beforeAutospacing="1" w:after="100" w:afterAutospacing="1" w:line="240" w:lineRule="auto"/>
    </w:pPr>
    <w:rPr>
      <w:rFonts w:ascii="Calibri" w:eastAsia="Times New Roman" w:hAnsi="Calibri" w:cs="Times New Roman"/>
      <w:color w:val="000000"/>
      <w:sz w:val="24"/>
    </w:rPr>
  </w:style>
  <w:style w:type="paragraph" w:customStyle="1" w:styleId="font7">
    <w:name w:val="font7"/>
    <w:basedOn w:val="Normal"/>
    <w:rsid w:val="00CC0EC4"/>
    <w:pPr>
      <w:spacing w:before="100" w:beforeAutospacing="1" w:after="100" w:afterAutospacing="1" w:line="240" w:lineRule="auto"/>
    </w:pPr>
    <w:rPr>
      <w:rFonts w:ascii="Calibri" w:eastAsia="Times New Roman" w:hAnsi="Calibri" w:cs="Times New Roman"/>
      <w:b/>
      <w:bCs/>
      <w:color w:val="000000"/>
      <w:sz w:val="24"/>
    </w:rPr>
  </w:style>
  <w:style w:type="paragraph" w:customStyle="1" w:styleId="font8">
    <w:name w:val="font8"/>
    <w:basedOn w:val="Normal"/>
    <w:rsid w:val="00CC0EC4"/>
    <w:pPr>
      <w:spacing w:before="100" w:beforeAutospacing="1" w:after="100" w:afterAutospacing="1" w:line="240" w:lineRule="auto"/>
    </w:pPr>
    <w:rPr>
      <w:rFonts w:ascii="Calibri" w:eastAsia="Times New Roman" w:hAnsi="Calibri" w:cs="Times New Roman"/>
      <w:i/>
      <w:iCs/>
      <w:color w:val="000000"/>
      <w:sz w:val="24"/>
    </w:rPr>
  </w:style>
  <w:style w:type="paragraph" w:customStyle="1" w:styleId="font9">
    <w:name w:val="font9"/>
    <w:basedOn w:val="Normal"/>
    <w:rsid w:val="00CC0EC4"/>
    <w:pPr>
      <w:spacing w:before="100" w:beforeAutospacing="1" w:after="100" w:afterAutospacing="1" w:line="240" w:lineRule="auto"/>
    </w:pPr>
    <w:rPr>
      <w:rFonts w:ascii="Calibri" w:eastAsia="Times New Roman" w:hAnsi="Calibri" w:cs="Times New Roman"/>
      <w:b/>
      <w:bCs/>
      <w:i/>
      <w:iCs/>
      <w:color w:val="000000"/>
      <w:sz w:val="24"/>
    </w:rPr>
  </w:style>
  <w:style w:type="paragraph" w:customStyle="1" w:styleId="font10">
    <w:name w:val="font10"/>
    <w:basedOn w:val="Normal"/>
    <w:rsid w:val="00CC0EC4"/>
    <w:pPr>
      <w:spacing w:before="100" w:beforeAutospacing="1" w:after="100" w:afterAutospacing="1" w:line="240" w:lineRule="auto"/>
    </w:pPr>
    <w:rPr>
      <w:rFonts w:ascii="Calibri" w:eastAsia="Times New Roman" w:hAnsi="Calibri" w:cs="Times New Roman"/>
      <w:sz w:val="24"/>
    </w:rPr>
  </w:style>
  <w:style w:type="paragraph" w:customStyle="1" w:styleId="font11">
    <w:name w:val="font11"/>
    <w:basedOn w:val="Normal"/>
    <w:rsid w:val="00CC0EC4"/>
    <w:pPr>
      <w:spacing w:before="100" w:beforeAutospacing="1" w:after="100" w:afterAutospacing="1" w:line="240" w:lineRule="auto"/>
    </w:pPr>
    <w:rPr>
      <w:rFonts w:ascii="Calibri" w:eastAsia="Times New Roman" w:hAnsi="Calibri" w:cs="Times New Roman"/>
      <w:sz w:val="22"/>
      <w:szCs w:val="22"/>
    </w:rPr>
  </w:style>
  <w:style w:type="paragraph" w:customStyle="1" w:styleId="xl64">
    <w:name w:val="xl64"/>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65">
    <w:name w:val="xl65"/>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66">
    <w:name w:val="xl66"/>
    <w:basedOn w:val="Normal"/>
    <w:rsid w:val="00CC0EC4"/>
    <w:pPr>
      <w:spacing w:before="100" w:beforeAutospacing="1" w:after="100" w:afterAutospacing="1" w:line="240" w:lineRule="auto"/>
      <w:textAlignment w:val="top"/>
    </w:pPr>
    <w:rPr>
      <w:rFonts w:ascii="Calibri" w:eastAsia="Times New Roman" w:hAnsi="Calibri" w:cs="Times New Roman"/>
      <w:sz w:val="24"/>
    </w:rPr>
  </w:style>
  <w:style w:type="paragraph" w:customStyle="1" w:styleId="xl67">
    <w:name w:val="xl67"/>
    <w:basedOn w:val="Normal"/>
    <w:rsid w:val="00CC0EC4"/>
    <w:pPr>
      <w:spacing w:before="100" w:beforeAutospacing="1" w:after="100" w:afterAutospacing="1" w:line="240" w:lineRule="auto"/>
      <w:textAlignment w:val="top"/>
    </w:pPr>
    <w:rPr>
      <w:rFonts w:ascii="Calibri" w:eastAsia="Times New Roman" w:hAnsi="Calibri" w:cs="Times New Roman"/>
      <w:sz w:val="24"/>
    </w:rPr>
  </w:style>
  <w:style w:type="paragraph" w:customStyle="1" w:styleId="xl68">
    <w:name w:val="xl68"/>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69">
    <w:name w:val="xl69"/>
    <w:basedOn w:val="Normal"/>
    <w:rsid w:val="00CC0EC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70">
    <w:name w:val="xl70"/>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1">
    <w:name w:val="xl71"/>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2">
    <w:name w:val="xl72"/>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3">
    <w:name w:val="xl7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4">
    <w:name w:val="xl74"/>
    <w:basedOn w:val="Normal"/>
    <w:rsid w:val="00CC0EC4"/>
    <w:pP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5">
    <w:name w:val="xl75"/>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6">
    <w:name w:val="xl76"/>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7">
    <w:name w:val="xl77"/>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8">
    <w:name w:val="xl78"/>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79">
    <w:name w:val="xl79"/>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sz w:val="24"/>
    </w:rPr>
  </w:style>
  <w:style w:type="paragraph" w:customStyle="1" w:styleId="xl80">
    <w:name w:val="xl80"/>
    <w:basedOn w:val="Normal"/>
    <w:rsid w:val="00CC0EC4"/>
    <w:pPr>
      <w:spacing w:before="100" w:beforeAutospacing="1" w:after="100" w:afterAutospacing="1" w:line="240" w:lineRule="auto"/>
      <w:jc w:val="center"/>
      <w:textAlignment w:val="center"/>
    </w:pPr>
    <w:rPr>
      <w:rFonts w:ascii="Calibri" w:eastAsia="Times New Roman" w:hAnsi="Calibri" w:cs="Times New Roman"/>
      <w:b/>
      <w:bCs/>
      <w:sz w:val="24"/>
    </w:rPr>
  </w:style>
  <w:style w:type="paragraph" w:customStyle="1" w:styleId="xl81">
    <w:name w:val="xl81"/>
    <w:basedOn w:val="Normal"/>
    <w:rsid w:val="00CC0E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82">
    <w:name w:val="xl82"/>
    <w:basedOn w:val="Normal"/>
    <w:rsid w:val="00CC0E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83">
    <w:name w:val="xl83"/>
    <w:basedOn w:val="Normal"/>
    <w:rsid w:val="00CC0EC4"/>
    <w:pPr>
      <w:spacing w:before="100" w:beforeAutospacing="1" w:after="100" w:afterAutospacing="1" w:line="240" w:lineRule="auto"/>
      <w:textAlignment w:val="top"/>
    </w:pPr>
    <w:rPr>
      <w:rFonts w:ascii="Calibri" w:eastAsia="Times New Roman" w:hAnsi="Calibri" w:cs="Times New Roman"/>
      <w:sz w:val="22"/>
      <w:szCs w:val="22"/>
    </w:rPr>
  </w:style>
  <w:style w:type="paragraph" w:customStyle="1" w:styleId="xl84">
    <w:name w:val="xl84"/>
    <w:basedOn w:val="Normal"/>
    <w:rsid w:val="00CC0EC4"/>
    <w:pPr>
      <w:spacing w:before="100" w:beforeAutospacing="1" w:after="100" w:afterAutospacing="1" w:line="240" w:lineRule="auto"/>
      <w:jc w:val="center"/>
    </w:pPr>
    <w:rPr>
      <w:rFonts w:ascii="Calibri" w:eastAsia="Times New Roman" w:hAnsi="Calibri" w:cs="Times New Roman"/>
      <w:sz w:val="22"/>
      <w:szCs w:val="22"/>
    </w:rPr>
  </w:style>
  <w:style w:type="paragraph" w:customStyle="1" w:styleId="xl85">
    <w:name w:val="xl85"/>
    <w:basedOn w:val="Normal"/>
    <w:rsid w:val="00CC0EC4"/>
    <w:pPr>
      <w:spacing w:before="100" w:beforeAutospacing="1" w:after="100" w:afterAutospacing="1" w:line="240" w:lineRule="auto"/>
      <w:jc w:val="center"/>
      <w:textAlignment w:val="top"/>
    </w:pPr>
    <w:rPr>
      <w:rFonts w:ascii="Calibri" w:eastAsia="Times New Roman" w:hAnsi="Calibri" w:cs="Times New Roman"/>
      <w:sz w:val="22"/>
      <w:szCs w:val="22"/>
    </w:rPr>
  </w:style>
  <w:style w:type="paragraph" w:customStyle="1" w:styleId="xl86">
    <w:name w:val="xl86"/>
    <w:basedOn w:val="Normal"/>
    <w:rsid w:val="00CC0EC4"/>
    <w:pPr>
      <w:spacing w:before="100" w:beforeAutospacing="1" w:after="100" w:afterAutospacing="1" w:line="240" w:lineRule="auto"/>
      <w:jc w:val="center"/>
      <w:textAlignment w:val="center"/>
    </w:pPr>
    <w:rPr>
      <w:rFonts w:ascii="Calibri" w:eastAsia="Times New Roman" w:hAnsi="Calibri" w:cs="Times New Roman"/>
      <w:sz w:val="22"/>
      <w:szCs w:val="22"/>
    </w:rPr>
  </w:style>
  <w:style w:type="paragraph" w:customStyle="1" w:styleId="xl87">
    <w:name w:val="xl87"/>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88">
    <w:name w:val="xl88"/>
    <w:basedOn w:val="Normal"/>
    <w:rsid w:val="00CC0EC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89">
    <w:name w:val="xl89"/>
    <w:basedOn w:val="Normal"/>
    <w:rsid w:val="00CC0EC4"/>
    <w:pPr>
      <w:pBdr>
        <w:top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90">
    <w:name w:val="xl90"/>
    <w:basedOn w:val="Normal"/>
    <w:rsid w:val="00CC0E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91">
    <w:name w:val="xl91"/>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2">
    <w:name w:val="xl92"/>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3">
    <w:name w:val="xl93"/>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4">
    <w:name w:val="xl94"/>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5">
    <w:name w:val="xl95"/>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6">
    <w:name w:val="xl96"/>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2"/>
      <w:szCs w:val="22"/>
    </w:rPr>
  </w:style>
  <w:style w:type="paragraph" w:customStyle="1" w:styleId="xl97">
    <w:name w:val="xl97"/>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8">
    <w:name w:val="xl98"/>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9">
    <w:name w:val="xl99"/>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2"/>
      <w:szCs w:val="22"/>
    </w:rPr>
  </w:style>
  <w:style w:type="paragraph" w:customStyle="1" w:styleId="xl100">
    <w:name w:val="xl100"/>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2"/>
      <w:szCs w:val="22"/>
    </w:rPr>
  </w:style>
  <w:style w:type="paragraph" w:customStyle="1" w:styleId="xl101">
    <w:name w:val="xl101"/>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2">
    <w:name w:val="xl102"/>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3">
    <w:name w:val="xl10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4">
    <w:name w:val="xl104"/>
    <w:basedOn w:val="Normal"/>
    <w:rsid w:val="00CC0EC4"/>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105">
    <w:name w:val="xl105"/>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6">
    <w:name w:val="xl106"/>
    <w:basedOn w:val="Normal"/>
    <w:rsid w:val="00CC0EC4"/>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107">
    <w:name w:val="xl107"/>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8">
    <w:name w:val="xl108"/>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9">
    <w:name w:val="xl109"/>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0">
    <w:name w:val="xl110"/>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1">
    <w:name w:val="xl111"/>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Calibri" w:eastAsia="Times New Roman" w:hAnsi="Calibri" w:cs="Times New Roman"/>
      <w:b/>
      <w:bCs/>
      <w:color w:val="FFFFFF"/>
      <w:sz w:val="24"/>
    </w:rPr>
  </w:style>
  <w:style w:type="paragraph" w:customStyle="1" w:styleId="xl112">
    <w:name w:val="xl112"/>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3">
    <w:name w:val="xl11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4">
    <w:name w:val="xl114"/>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5">
    <w:name w:val="xl115"/>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6">
    <w:name w:val="xl116"/>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7">
    <w:name w:val="xl117"/>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8">
    <w:name w:val="xl118"/>
    <w:basedOn w:val="Normal"/>
    <w:rsid w:val="00CC0E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9">
    <w:name w:val="xl119"/>
    <w:basedOn w:val="Normal"/>
    <w:rsid w:val="00CC0EC4"/>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0">
    <w:name w:val="xl120"/>
    <w:basedOn w:val="Normal"/>
    <w:rsid w:val="00CC0EC4"/>
    <w:pP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121">
    <w:name w:val="xl121"/>
    <w:basedOn w:val="Normal"/>
    <w:rsid w:val="00CC0EC4"/>
    <w:pPr>
      <w:spacing w:before="100" w:beforeAutospacing="1" w:after="100" w:afterAutospacing="1" w:line="240" w:lineRule="auto"/>
      <w:jc w:val="center"/>
      <w:textAlignment w:val="top"/>
    </w:pPr>
    <w:rPr>
      <w:rFonts w:ascii="Times New Roman" w:eastAsia="Times New Roman" w:hAnsi="Times New Roman" w:cs="Times New Roman"/>
      <w:sz w:val="24"/>
    </w:rPr>
  </w:style>
  <w:style w:type="paragraph" w:customStyle="1" w:styleId="xl122">
    <w:name w:val="xl122"/>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3">
    <w:name w:val="xl12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rPr>
  </w:style>
  <w:style w:type="paragraph" w:customStyle="1" w:styleId="xl124">
    <w:name w:val="xl124"/>
    <w:basedOn w:val="Normal"/>
    <w:rsid w:val="00CC0EC4"/>
    <w:pPr>
      <w:pBdr>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5">
    <w:name w:val="xl125"/>
    <w:basedOn w:val="Normal"/>
    <w:rsid w:val="00CC0EC4"/>
    <w:pPr>
      <w:pBdr>
        <w:lef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6">
    <w:name w:val="xl126"/>
    <w:basedOn w:val="Normal"/>
    <w:rsid w:val="00CC0E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127">
    <w:name w:val="xl127"/>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8">
    <w:name w:val="xl128"/>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9">
    <w:name w:val="xl129"/>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130">
    <w:name w:val="xl130"/>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31">
    <w:name w:val="xl131"/>
    <w:basedOn w:val="Normal"/>
    <w:rsid w:val="00CC0E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character" w:styleId="FollowedHyperlink">
    <w:name w:val="FollowedHyperlink"/>
    <w:basedOn w:val="DefaultParagraphFont"/>
    <w:uiPriority w:val="99"/>
    <w:semiHidden/>
    <w:unhideWhenUsed/>
    <w:rsid w:val="00EC3BD1"/>
    <w:rPr>
      <w:color w:val="800080"/>
      <w:u w:val="single"/>
    </w:rPr>
  </w:style>
  <w:style w:type="character" w:styleId="Strong">
    <w:name w:val="Strong"/>
    <w:basedOn w:val="DefaultParagraphFont"/>
    <w:uiPriority w:val="22"/>
    <w:qFormat/>
    <w:rsid w:val="00253E15"/>
    <w:rPr>
      <w:b/>
      <w:bCs/>
    </w:rPr>
  </w:style>
  <w:style w:type="paragraph" w:styleId="BodyText">
    <w:name w:val="Body Text"/>
    <w:basedOn w:val="Normal"/>
    <w:link w:val="BodyTextChar"/>
    <w:uiPriority w:val="99"/>
    <w:unhideWhenUsed/>
    <w:rsid w:val="00AF28E7"/>
    <w:pPr>
      <w:spacing w:after="120" w:line="240" w:lineRule="auto"/>
    </w:pPr>
    <w:rPr>
      <w:rFonts w:asciiTheme="minorHAnsi" w:eastAsiaTheme="minorHAnsi" w:hAnsiTheme="minorHAnsi"/>
      <w:sz w:val="22"/>
      <w:szCs w:val="22"/>
    </w:rPr>
  </w:style>
  <w:style w:type="character" w:customStyle="1" w:styleId="BodyTextChar">
    <w:name w:val="Body Text Char"/>
    <w:basedOn w:val="DefaultParagraphFont"/>
    <w:link w:val="BodyText"/>
    <w:uiPriority w:val="99"/>
    <w:rsid w:val="00AF28E7"/>
    <w:rPr>
      <w:rFonts w:eastAsiaTheme="minorHAnsi"/>
      <w:sz w:val="22"/>
      <w:szCs w:val="22"/>
    </w:rPr>
  </w:style>
  <w:style w:type="paragraph" w:customStyle="1" w:styleId="CalendarText">
    <w:name w:val="Calendar Text"/>
    <w:basedOn w:val="Normal"/>
    <w:qFormat/>
    <w:rsid w:val="00CE3ADE"/>
    <w:pPr>
      <w:spacing w:before="40" w:after="40" w:line="240" w:lineRule="auto"/>
    </w:pPr>
    <w:rPr>
      <w:rFonts w:asciiTheme="minorHAnsi" w:eastAsiaTheme="minorHAnsi" w:hAnsiTheme="minorHAnsi"/>
      <w:color w:val="494E4E" w:themeColor="text1" w:themeTint="F2"/>
      <w:kern w:val="16"/>
      <w:sz w:val="18"/>
      <w:szCs w:val="22"/>
      <w14:ligatures w14:val="standardContextual"/>
      <w14:cntxtAlts/>
    </w:rPr>
  </w:style>
  <w:style w:type="paragraph" w:styleId="NormalWeb">
    <w:name w:val="Normal (Web)"/>
    <w:basedOn w:val="Normal"/>
    <w:uiPriority w:val="99"/>
    <w:unhideWhenUsed/>
    <w:rsid w:val="00665B7C"/>
    <w:pPr>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1614">
      <w:bodyDiv w:val="1"/>
      <w:marLeft w:val="0"/>
      <w:marRight w:val="0"/>
      <w:marTop w:val="0"/>
      <w:marBottom w:val="0"/>
      <w:divBdr>
        <w:top w:val="none" w:sz="0" w:space="0" w:color="auto"/>
        <w:left w:val="none" w:sz="0" w:space="0" w:color="auto"/>
        <w:bottom w:val="none" w:sz="0" w:space="0" w:color="auto"/>
        <w:right w:val="none" w:sz="0" w:space="0" w:color="auto"/>
      </w:divBdr>
    </w:div>
    <w:div w:id="91628052">
      <w:bodyDiv w:val="1"/>
      <w:marLeft w:val="0"/>
      <w:marRight w:val="0"/>
      <w:marTop w:val="0"/>
      <w:marBottom w:val="0"/>
      <w:divBdr>
        <w:top w:val="none" w:sz="0" w:space="0" w:color="auto"/>
        <w:left w:val="none" w:sz="0" w:space="0" w:color="auto"/>
        <w:bottom w:val="none" w:sz="0" w:space="0" w:color="auto"/>
        <w:right w:val="none" w:sz="0" w:space="0" w:color="auto"/>
      </w:divBdr>
    </w:div>
    <w:div w:id="93208010">
      <w:bodyDiv w:val="1"/>
      <w:marLeft w:val="0"/>
      <w:marRight w:val="0"/>
      <w:marTop w:val="0"/>
      <w:marBottom w:val="0"/>
      <w:divBdr>
        <w:top w:val="none" w:sz="0" w:space="0" w:color="auto"/>
        <w:left w:val="none" w:sz="0" w:space="0" w:color="auto"/>
        <w:bottom w:val="none" w:sz="0" w:space="0" w:color="auto"/>
        <w:right w:val="none" w:sz="0" w:space="0" w:color="auto"/>
      </w:divBdr>
    </w:div>
    <w:div w:id="113257649">
      <w:bodyDiv w:val="1"/>
      <w:marLeft w:val="0"/>
      <w:marRight w:val="0"/>
      <w:marTop w:val="0"/>
      <w:marBottom w:val="0"/>
      <w:divBdr>
        <w:top w:val="none" w:sz="0" w:space="0" w:color="auto"/>
        <w:left w:val="none" w:sz="0" w:space="0" w:color="auto"/>
        <w:bottom w:val="none" w:sz="0" w:space="0" w:color="auto"/>
        <w:right w:val="none" w:sz="0" w:space="0" w:color="auto"/>
      </w:divBdr>
    </w:div>
    <w:div w:id="214630440">
      <w:bodyDiv w:val="1"/>
      <w:marLeft w:val="0"/>
      <w:marRight w:val="0"/>
      <w:marTop w:val="0"/>
      <w:marBottom w:val="0"/>
      <w:divBdr>
        <w:top w:val="none" w:sz="0" w:space="0" w:color="auto"/>
        <w:left w:val="none" w:sz="0" w:space="0" w:color="auto"/>
        <w:bottom w:val="none" w:sz="0" w:space="0" w:color="auto"/>
        <w:right w:val="none" w:sz="0" w:space="0" w:color="auto"/>
      </w:divBdr>
    </w:div>
    <w:div w:id="245266759">
      <w:bodyDiv w:val="1"/>
      <w:marLeft w:val="0"/>
      <w:marRight w:val="0"/>
      <w:marTop w:val="0"/>
      <w:marBottom w:val="0"/>
      <w:divBdr>
        <w:top w:val="none" w:sz="0" w:space="0" w:color="auto"/>
        <w:left w:val="none" w:sz="0" w:space="0" w:color="auto"/>
        <w:bottom w:val="none" w:sz="0" w:space="0" w:color="auto"/>
        <w:right w:val="none" w:sz="0" w:space="0" w:color="auto"/>
      </w:divBdr>
    </w:div>
    <w:div w:id="280260575">
      <w:bodyDiv w:val="1"/>
      <w:marLeft w:val="0"/>
      <w:marRight w:val="0"/>
      <w:marTop w:val="0"/>
      <w:marBottom w:val="0"/>
      <w:divBdr>
        <w:top w:val="none" w:sz="0" w:space="0" w:color="auto"/>
        <w:left w:val="none" w:sz="0" w:space="0" w:color="auto"/>
        <w:bottom w:val="none" w:sz="0" w:space="0" w:color="auto"/>
        <w:right w:val="none" w:sz="0" w:space="0" w:color="auto"/>
      </w:divBdr>
    </w:div>
    <w:div w:id="340402265">
      <w:bodyDiv w:val="1"/>
      <w:marLeft w:val="0"/>
      <w:marRight w:val="0"/>
      <w:marTop w:val="0"/>
      <w:marBottom w:val="0"/>
      <w:divBdr>
        <w:top w:val="none" w:sz="0" w:space="0" w:color="auto"/>
        <w:left w:val="none" w:sz="0" w:space="0" w:color="auto"/>
        <w:bottom w:val="none" w:sz="0" w:space="0" w:color="auto"/>
        <w:right w:val="none" w:sz="0" w:space="0" w:color="auto"/>
      </w:divBdr>
    </w:div>
    <w:div w:id="461004909">
      <w:bodyDiv w:val="1"/>
      <w:marLeft w:val="0"/>
      <w:marRight w:val="0"/>
      <w:marTop w:val="0"/>
      <w:marBottom w:val="0"/>
      <w:divBdr>
        <w:top w:val="none" w:sz="0" w:space="0" w:color="auto"/>
        <w:left w:val="none" w:sz="0" w:space="0" w:color="auto"/>
        <w:bottom w:val="none" w:sz="0" w:space="0" w:color="auto"/>
        <w:right w:val="none" w:sz="0" w:space="0" w:color="auto"/>
      </w:divBdr>
    </w:div>
    <w:div w:id="606809433">
      <w:bodyDiv w:val="1"/>
      <w:marLeft w:val="0"/>
      <w:marRight w:val="0"/>
      <w:marTop w:val="0"/>
      <w:marBottom w:val="0"/>
      <w:divBdr>
        <w:top w:val="none" w:sz="0" w:space="0" w:color="auto"/>
        <w:left w:val="none" w:sz="0" w:space="0" w:color="auto"/>
        <w:bottom w:val="none" w:sz="0" w:space="0" w:color="auto"/>
        <w:right w:val="none" w:sz="0" w:space="0" w:color="auto"/>
      </w:divBdr>
    </w:div>
    <w:div w:id="609894291">
      <w:bodyDiv w:val="1"/>
      <w:marLeft w:val="0"/>
      <w:marRight w:val="0"/>
      <w:marTop w:val="0"/>
      <w:marBottom w:val="0"/>
      <w:divBdr>
        <w:top w:val="none" w:sz="0" w:space="0" w:color="auto"/>
        <w:left w:val="none" w:sz="0" w:space="0" w:color="auto"/>
        <w:bottom w:val="none" w:sz="0" w:space="0" w:color="auto"/>
        <w:right w:val="none" w:sz="0" w:space="0" w:color="auto"/>
      </w:divBdr>
    </w:div>
    <w:div w:id="655841882">
      <w:bodyDiv w:val="1"/>
      <w:marLeft w:val="0"/>
      <w:marRight w:val="0"/>
      <w:marTop w:val="0"/>
      <w:marBottom w:val="0"/>
      <w:divBdr>
        <w:top w:val="none" w:sz="0" w:space="0" w:color="auto"/>
        <w:left w:val="none" w:sz="0" w:space="0" w:color="auto"/>
        <w:bottom w:val="none" w:sz="0" w:space="0" w:color="auto"/>
        <w:right w:val="none" w:sz="0" w:space="0" w:color="auto"/>
      </w:divBdr>
    </w:div>
    <w:div w:id="696200697">
      <w:bodyDiv w:val="1"/>
      <w:marLeft w:val="0"/>
      <w:marRight w:val="0"/>
      <w:marTop w:val="0"/>
      <w:marBottom w:val="0"/>
      <w:divBdr>
        <w:top w:val="none" w:sz="0" w:space="0" w:color="auto"/>
        <w:left w:val="none" w:sz="0" w:space="0" w:color="auto"/>
        <w:bottom w:val="none" w:sz="0" w:space="0" w:color="auto"/>
        <w:right w:val="none" w:sz="0" w:space="0" w:color="auto"/>
      </w:divBdr>
    </w:div>
    <w:div w:id="746194491">
      <w:bodyDiv w:val="1"/>
      <w:marLeft w:val="0"/>
      <w:marRight w:val="0"/>
      <w:marTop w:val="0"/>
      <w:marBottom w:val="0"/>
      <w:divBdr>
        <w:top w:val="none" w:sz="0" w:space="0" w:color="auto"/>
        <w:left w:val="none" w:sz="0" w:space="0" w:color="auto"/>
        <w:bottom w:val="none" w:sz="0" w:space="0" w:color="auto"/>
        <w:right w:val="none" w:sz="0" w:space="0" w:color="auto"/>
      </w:divBdr>
    </w:div>
    <w:div w:id="769005103">
      <w:bodyDiv w:val="1"/>
      <w:marLeft w:val="0"/>
      <w:marRight w:val="0"/>
      <w:marTop w:val="0"/>
      <w:marBottom w:val="0"/>
      <w:divBdr>
        <w:top w:val="none" w:sz="0" w:space="0" w:color="auto"/>
        <w:left w:val="none" w:sz="0" w:space="0" w:color="auto"/>
        <w:bottom w:val="none" w:sz="0" w:space="0" w:color="auto"/>
        <w:right w:val="none" w:sz="0" w:space="0" w:color="auto"/>
      </w:divBdr>
    </w:div>
    <w:div w:id="822623375">
      <w:bodyDiv w:val="1"/>
      <w:marLeft w:val="0"/>
      <w:marRight w:val="0"/>
      <w:marTop w:val="0"/>
      <w:marBottom w:val="0"/>
      <w:divBdr>
        <w:top w:val="none" w:sz="0" w:space="0" w:color="auto"/>
        <w:left w:val="none" w:sz="0" w:space="0" w:color="auto"/>
        <w:bottom w:val="none" w:sz="0" w:space="0" w:color="auto"/>
        <w:right w:val="none" w:sz="0" w:space="0" w:color="auto"/>
      </w:divBdr>
    </w:div>
    <w:div w:id="835147736">
      <w:bodyDiv w:val="1"/>
      <w:marLeft w:val="0"/>
      <w:marRight w:val="0"/>
      <w:marTop w:val="0"/>
      <w:marBottom w:val="0"/>
      <w:divBdr>
        <w:top w:val="none" w:sz="0" w:space="0" w:color="auto"/>
        <w:left w:val="none" w:sz="0" w:space="0" w:color="auto"/>
        <w:bottom w:val="none" w:sz="0" w:space="0" w:color="auto"/>
        <w:right w:val="none" w:sz="0" w:space="0" w:color="auto"/>
      </w:divBdr>
    </w:div>
    <w:div w:id="888611128">
      <w:bodyDiv w:val="1"/>
      <w:marLeft w:val="0"/>
      <w:marRight w:val="0"/>
      <w:marTop w:val="0"/>
      <w:marBottom w:val="0"/>
      <w:divBdr>
        <w:top w:val="none" w:sz="0" w:space="0" w:color="auto"/>
        <w:left w:val="none" w:sz="0" w:space="0" w:color="auto"/>
        <w:bottom w:val="none" w:sz="0" w:space="0" w:color="auto"/>
        <w:right w:val="none" w:sz="0" w:space="0" w:color="auto"/>
      </w:divBdr>
    </w:div>
    <w:div w:id="953169500">
      <w:bodyDiv w:val="1"/>
      <w:marLeft w:val="0"/>
      <w:marRight w:val="0"/>
      <w:marTop w:val="0"/>
      <w:marBottom w:val="0"/>
      <w:divBdr>
        <w:top w:val="none" w:sz="0" w:space="0" w:color="auto"/>
        <w:left w:val="none" w:sz="0" w:space="0" w:color="auto"/>
        <w:bottom w:val="none" w:sz="0" w:space="0" w:color="auto"/>
        <w:right w:val="none" w:sz="0" w:space="0" w:color="auto"/>
      </w:divBdr>
    </w:div>
    <w:div w:id="1012343055">
      <w:bodyDiv w:val="1"/>
      <w:marLeft w:val="0"/>
      <w:marRight w:val="0"/>
      <w:marTop w:val="0"/>
      <w:marBottom w:val="0"/>
      <w:divBdr>
        <w:top w:val="none" w:sz="0" w:space="0" w:color="auto"/>
        <w:left w:val="none" w:sz="0" w:space="0" w:color="auto"/>
        <w:bottom w:val="none" w:sz="0" w:space="0" w:color="auto"/>
        <w:right w:val="none" w:sz="0" w:space="0" w:color="auto"/>
      </w:divBdr>
    </w:div>
    <w:div w:id="1015230235">
      <w:bodyDiv w:val="1"/>
      <w:marLeft w:val="0"/>
      <w:marRight w:val="0"/>
      <w:marTop w:val="0"/>
      <w:marBottom w:val="0"/>
      <w:divBdr>
        <w:top w:val="none" w:sz="0" w:space="0" w:color="auto"/>
        <w:left w:val="none" w:sz="0" w:space="0" w:color="auto"/>
        <w:bottom w:val="none" w:sz="0" w:space="0" w:color="auto"/>
        <w:right w:val="none" w:sz="0" w:space="0" w:color="auto"/>
      </w:divBdr>
    </w:div>
    <w:div w:id="1060708977">
      <w:bodyDiv w:val="1"/>
      <w:marLeft w:val="0"/>
      <w:marRight w:val="0"/>
      <w:marTop w:val="0"/>
      <w:marBottom w:val="0"/>
      <w:divBdr>
        <w:top w:val="none" w:sz="0" w:space="0" w:color="auto"/>
        <w:left w:val="none" w:sz="0" w:space="0" w:color="auto"/>
        <w:bottom w:val="none" w:sz="0" w:space="0" w:color="auto"/>
        <w:right w:val="none" w:sz="0" w:space="0" w:color="auto"/>
      </w:divBdr>
    </w:div>
    <w:div w:id="1082338213">
      <w:bodyDiv w:val="1"/>
      <w:marLeft w:val="0"/>
      <w:marRight w:val="0"/>
      <w:marTop w:val="0"/>
      <w:marBottom w:val="0"/>
      <w:divBdr>
        <w:top w:val="none" w:sz="0" w:space="0" w:color="auto"/>
        <w:left w:val="none" w:sz="0" w:space="0" w:color="auto"/>
        <w:bottom w:val="none" w:sz="0" w:space="0" w:color="auto"/>
        <w:right w:val="none" w:sz="0" w:space="0" w:color="auto"/>
      </w:divBdr>
    </w:div>
    <w:div w:id="1231186766">
      <w:bodyDiv w:val="1"/>
      <w:marLeft w:val="0"/>
      <w:marRight w:val="0"/>
      <w:marTop w:val="0"/>
      <w:marBottom w:val="0"/>
      <w:divBdr>
        <w:top w:val="none" w:sz="0" w:space="0" w:color="auto"/>
        <w:left w:val="none" w:sz="0" w:space="0" w:color="auto"/>
        <w:bottom w:val="none" w:sz="0" w:space="0" w:color="auto"/>
        <w:right w:val="none" w:sz="0" w:space="0" w:color="auto"/>
      </w:divBdr>
    </w:div>
    <w:div w:id="1250507108">
      <w:bodyDiv w:val="1"/>
      <w:marLeft w:val="0"/>
      <w:marRight w:val="0"/>
      <w:marTop w:val="0"/>
      <w:marBottom w:val="0"/>
      <w:divBdr>
        <w:top w:val="none" w:sz="0" w:space="0" w:color="auto"/>
        <w:left w:val="none" w:sz="0" w:space="0" w:color="auto"/>
        <w:bottom w:val="none" w:sz="0" w:space="0" w:color="auto"/>
        <w:right w:val="none" w:sz="0" w:space="0" w:color="auto"/>
      </w:divBdr>
    </w:div>
    <w:div w:id="1305619003">
      <w:bodyDiv w:val="1"/>
      <w:marLeft w:val="0"/>
      <w:marRight w:val="0"/>
      <w:marTop w:val="0"/>
      <w:marBottom w:val="0"/>
      <w:divBdr>
        <w:top w:val="none" w:sz="0" w:space="0" w:color="auto"/>
        <w:left w:val="none" w:sz="0" w:space="0" w:color="auto"/>
        <w:bottom w:val="none" w:sz="0" w:space="0" w:color="auto"/>
        <w:right w:val="none" w:sz="0" w:space="0" w:color="auto"/>
      </w:divBdr>
    </w:div>
    <w:div w:id="1311473028">
      <w:bodyDiv w:val="1"/>
      <w:marLeft w:val="0"/>
      <w:marRight w:val="0"/>
      <w:marTop w:val="0"/>
      <w:marBottom w:val="0"/>
      <w:divBdr>
        <w:top w:val="none" w:sz="0" w:space="0" w:color="auto"/>
        <w:left w:val="none" w:sz="0" w:space="0" w:color="auto"/>
        <w:bottom w:val="none" w:sz="0" w:space="0" w:color="auto"/>
        <w:right w:val="none" w:sz="0" w:space="0" w:color="auto"/>
      </w:divBdr>
    </w:div>
    <w:div w:id="1565136799">
      <w:bodyDiv w:val="1"/>
      <w:marLeft w:val="0"/>
      <w:marRight w:val="0"/>
      <w:marTop w:val="0"/>
      <w:marBottom w:val="0"/>
      <w:divBdr>
        <w:top w:val="none" w:sz="0" w:space="0" w:color="auto"/>
        <w:left w:val="none" w:sz="0" w:space="0" w:color="auto"/>
        <w:bottom w:val="none" w:sz="0" w:space="0" w:color="auto"/>
        <w:right w:val="none" w:sz="0" w:space="0" w:color="auto"/>
      </w:divBdr>
    </w:div>
    <w:div w:id="1587688806">
      <w:bodyDiv w:val="1"/>
      <w:marLeft w:val="0"/>
      <w:marRight w:val="0"/>
      <w:marTop w:val="0"/>
      <w:marBottom w:val="0"/>
      <w:divBdr>
        <w:top w:val="none" w:sz="0" w:space="0" w:color="auto"/>
        <w:left w:val="none" w:sz="0" w:space="0" w:color="auto"/>
        <w:bottom w:val="none" w:sz="0" w:space="0" w:color="auto"/>
        <w:right w:val="none" w:sz="0" w:space="0" w:color="auto"/>
      </w:divBdr>
    </w:div>
    <w:div w:id="1680233771">
      <w:bodyDiv w:val="1"/>
      <w:marLeft w:val="0"/>
      <w:marRight w:val="0"/>
      <w:marTop w:val="0"/>
      <w:marBottom w:val="0"/>
      <w:divBdr>
        <w:top w:val="none" w:sz="0" w:space="0" w:color="auto"/>
        <w:left w:val="none" w:sz="0" w:space="0" w:color="auto"/>
        <w:bottom w:val="none" w:sz="0" w:space="0" w:color="auto"/>
        <w:right w:val="none" w:sz="0" w:space="0" w:color="auto"/>
      </w:divBdr>
    </w:div>
    <w:div w:id="1767114491">
      <w:bodyDiv w:val="1"/>
      <w:marLeft w:val="0"/>
      <w:marRight w:val="0"/>
      <w:marTop w:val="0"/>
      <w:marBottom w:val="0"/>
      <w:divBdr>
        <w:top w:val="none" w:sz="0" w:space="0" w:color="auto"/>
        <w:left w:val="none" w:sz="0" w:space="0" w:color="auto"/>
        <w:bottom w:val="none" w:sz="0" w:space="0" w:color="auto"/>
        <w:right w:val="none" w:sz="0" w:space="0" w:color="auto"/>
      </w:divBdr>
    </w:div>
    <w:div w:id="1851489121">
      <w:bodyDiv w:val="1"/>
      <w:marLeft w:val="0"/>
      <w:marRight w:val="0"/>
      <w:marTop w:val="0"/>
      <w:marBottom w:val="0"/>
      <w:divBdr>
        <w:top w:val="none" w:sz="0" w:space="0" w:color="auto"/>
        <w:left w:val="none" w:sz="0" w:space="0" w:color="auto"/>
        <w:bottom w:val="none" w:sz="0" w:space="0" w:color="auto"/>
        <w:right w:val="none" w:sz="0" w:space="0" w:color="auto"/>
      </w:divBdr>
    </w:div>
    <w:div w:id="1861355804">
      <w:bodyDiv w:val="1"/>
      <w:marLeft w:val="0"/>
      <w:marRight w:val="0"/>
      <w:marTop w:val="0"/>
      <w:marBottom w:val="0"/>
      <w:divBdr>
        <w:top w:val="none" w:sz="0" w:space="0" w:color="auto"/>
        <w:left w:val="none" w:sz="0" w:space="0" w:color="auto"/>
        <w:bottom w:val="none" w:sz="0" w:space="0" w:color="auto"/>
        <w:right w:val="none" w:sz="0" w:space="0" w:color="auto"/>
      </w:divBdr>
    </w:div>
    <w:div w:id="1894460184">
      <w:bodyDiv w:val="1"/>
      <w:marLeft w:val="0"/>
      <w:marRight w:val="0"/>
      <w:marTop w:val="0"/>
      <w:marBottom w:val="0"/>
      <w:divBdr>
        <w:top w:val="none" w:sz="0" w:space="0" w:color="auto"/>
        <w:left w:val="none" w:sz="0" w:space="0" w:color="auto"/>
        <w:bottom w:val="none" w:sz="0" w:space="0" w:color="auto"/>
        <w:right w:val="none" w:sz="0" w:space="0" w:color="auto"/>
      </w:divBdr>
    </w:div>
    <w:div w:id="1898084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1.docx"/><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erry.King@oasas.ny.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PowerPoint_Presentation2.ppt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orporate Palette">
      <a:dk1>
        <a:srgbClr val="404545"/>
      </a:dk1>
      <a:lt1>
        <a:srgbClr val="FFFFFF"/>
      </a:lt1>
      <a:dk2>
        <a:srgbClr val="004165"/>
      </a:dk2>
      <a:lt2>
        <a:srgbClr val="E2D478"/>
      </a:lt2>
      <a:accent1>
        <a:srgbClr val="58A618"/>
      </a:accent1>
      <a:accent2>
        <a:srgbClr val="2A6EBB"/>
      </a:accent2>
      <a:accent3>
        <a:srgbClr val="612141"/>
      </a:accent3>
      <a:accent4>
        <a:srgbClr val="FF9E1B"/>
      </a:accent4>
      <a:accent5>
        <a:srgbClr val="4BACC6"/>
      </a:accent5>
      <a:accent6>
        <a:srgbClr val="404545"/>
      </a:accent6>
      <a:hlink>
        <a:srgbClr val="0000FF"/>
      </a:hlink>
      <a:folHlink>
        <a:srgbClr val="2A6EBB"/>
      </a:folHlink>
    </a:clrScheme>
    <a:fontScheme name="Helvetica LT Std">
      <a:majorFont>
        <a:latin typeface="Helvetica LT Std"/>
        <a:ea typeface=""/>
        <a:cs typeface=""/>
      </a:majorFont>
      <a:minorFont>
        <a:latin typeface="Helvetica LT St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EF98B9EF9AC04681BA5A82B9CA3467" ma:contentTypeVersion="0" ma:contentTypeDescription="Create a new document." ma:contentTypeScope="" ma:versionID="744a44962e777a6c836885548bf34e1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3FBD-EBCD-4056-8851-B0B29E9C6613}">
  <ds:schemaRef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7BF6B51-7496-4424-AF0D-A8AF0BBE7493}">
  <ds:schemaRefs>
    <ds:schemaRef ds:uri="http://schemas.microsoft.com/sharepoint/v3/contenttype/forms"/>
  </ds:schemaRefs>
</ds:datastoreItem>
</file>

<file path=customXml/itemProps3.xml><?xml version="1.0" encoding="utf-8"?>
<ds:datastoreItem xmlns:ds="http://schemas.openxmlformats.org/officeDocument/2006/customXml" ds:itemID="{3C0EE3ED-D650-4352-8E36-D8A873FB1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1AA9E1-68FC-449E-B508-433AEA99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Wray Ward</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Coleen Dunley</dc:creator>
  <cp:lastModifiedBy>Coleen Dunley</cp:lastModifiedBy>
  <cp:revision>4</cp:revision>
  <cp:lastPrinted>2015-08-18T16:21:00Z</cp:lastPrinted>
  <dcterms:created xsi:type="dcterms:W3CDTF">2017-06-27T14:33:00Z</dcterms:created>
  <dcterms:modified xsi:type="dcterms:W3CDTF">2017-06-27T20:59:00Z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0x0101006BEF98B9EF9AC04681BA5A82B9CA3467</vt:lpwstr>
  </property>
  <property fmtid="{D5CDD505-2E9C-101B-9397-08002B2CF9AE}" pid="3" name="NG-ActivityEventIdentifier">
    <vt:lpwstr>48674AAEAA5AD970C7D65B2FCC57FC45</vt:lpwstr>
  </property>
  <property fmtid="{D5CDD505-2E9C-101B-9397-08002B2CF9AE}" pid="4" name="NG-ActivityEventID">
    <vt:lpwstr>53177</vt:lpwstr>
  </property>
</Properties>
</file>