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1" w:rsidRDefault="005E41D1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>
        <w:rPr>
          <w:rFonts w:asciiTheme="majorHAnsi" w:eastAsia="Times New Roman" w:hAnsiTheme="majorHAnsi" w:cs="Calibri"/>
          <w:sz w:val="28"/>
        </w:rPr>
        <w:t>SNF Project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335B50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>September 8th</w:t>
      </w:r>
      <w:r w:rsidR="00FC0443">
        <w:rPr>
          <w:rFonts w:asciiTheme="majorHAnsi" w:eastAsia="Times New Roman" w:hAnsiTheme="majorHAnsi" w:cs="Calibri"/>
          <w:i/>
        </w:rPr>
        <w:t>, 2016</w:t>
      </w:r>
      <w:r w:rsidR="006412BA" w:rsidRPr="000E7BA6">
        <w:rPr>
          <w:rFonts w:asciiTheme="majorHAnsi" w:eastAsia="Times New Roman" w:hAnsiTheme="majorHAnsi" w:cs="Calibri"/>
          <w:i/>
        </w:rPr>
        <w:t xml:space="preserve"> </w:t>
      </w:r>
      <w:r w:rsidR="00386DA1">
        <w:rPr>
          <w:rFonts w:asciiTheme="majorHAnsi" w:eastAsia="Times New Roman" w:hAnsiTheme="majorHAnsi" w:cs="Calibri"/>
          <w:i/>
        </w:rPr>
        <w:t>3</w:t>
      </w:r>
      <w:r w:rsidR="006412BA">
        <w:rPr>
          <w:rFonts w:asciiTheme="majorHAnsi" w:eastAsia="Times New Roman" w:hAnsiTheme="majorHAnsi" w:cs="Calibri"/>
          <w:i/>
        </w:rPr>
        <w:t>:30</w:t>
      </w:r>
      <w:r w:rsidR="00386DA1">
        <w:rPr>
          <w:rFonts w:asciiTheme="majorHAnsi" w:eastAsia="Times New Roman" w:hAnsiTheme="majorHAnsi" w:cs="Calibri"/>
          <w:i/>
        </w:rPr>
        <w:t>p</w:t>
      </w:r>
      <w:r w:rsidR="006412BA" w:rsidRPr="000E7BA6">
        <w:rPr>
          <w:rFonts w:asciiTheme="majorHAnsi" w:eastAsia="Times New Roman" w:hAnsiTheme="majorHAnsi" w:cs="Calibri"/>
          <w:i/>
        </w:rPr>
        <w:t xml:space="preserve">m – </w:t>
      </w:r>
      <w:r w:rsidR="00386DA1">
        <w:rPr>
          <w:rFonts w:asciiTheme="majorHAnsi" w:eastAsia="Times New Roman" w:hAnsiTheme="majorHAnsi" w:cs="Calibri"/>
          <w:i/>
        </w:rPr>
        <w:t>4</w:t>
      </w:r>
      <w:r w:rsidR="006412BA" w:rsidRPr="000E7BA6">
        <w:rPr>
          <w:rFonts w:asciiTheme="majorHAnsi" w:eastAsia="Times New Roman" w:hAnsiTheme="majorHAnsi" w:cs="Calibri"/>
          <w:i/>
        </w:rPr>
        <w:t>:</w:t>
      </w:r>
      <w:r w:rsidR="00386DA1">
        <w:rPr>
          <w:rFonts w:asciiTheme="majorHAnsi" w:eastAsia="Times New Roman" w:hAnsiTheme="majorHAnsi" w:cs="Calibri"/>
          <w:i/>
        </w:rPr>
        <w:t>15p</w:t>
      </w:r>
      <w:r w:rsidR="006412BA" w:rsidRPr="000E7BA6">
        <w:rPr>
          <w:rFonts w:asciiTheme="majorHAnsi" w:eastAsia="Times New Roman" w:hAnsiTheme="majorHAnsi" w:cs="Calibri"/>
          <w:i/>
        </w:rPr>
        <w:t>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0E7BA6" w:rsidRDefault="000E7BA6" w:rsidP="000E7BA6">
      <w:pPr>
        <w:rPr>
          <w:rFonts w:asciiTheme="majorHAnsi" w:eastAsia="Times New Roman" w:hAnsiTheme="majorHAnsi" w:cstheme="minorHAnsi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r w:rsidR="00F24146">
        <w:rPr>
          <w:rFonts w:asciiTheme="majorHAnsi" w:eastAsia="Times New Roman" w:hAnsiTheme="majorHAnsi" w:cstheme="minorHAnsi"/>
        </w:rPr>
        <w:t>C. Keane (NYP</w:t>
      </w:r>
      <w:r w:rsidR="00C74424">
        <w:rPr>
          <w:rFonts w:asciiTheme="majorHAnsi" w:eastAsia="Times New Roman" w:hAnsiTheme="majorHAnsi" w:cstheme="minorHAnsi"/>
        </w:rPr>
        <w:t>/</w:t>
      </w:r>
      <w:r w:rsidR="00F24146">
        <w:rPr>
          <w:rFonts w:asciiTheme="majorHAnsi" w:eastAsia="Times New Roman" w:hAnsiTheme="majorHAnsi" w:cstheme="minorHAnsi"/>
        </w:rPr>
        <w:t>Q</w:t>
      </w:r>
      <w:r w:rsidR="009623DE">
        <w:rPr>
          <w:rFonts w:asciiTheme="majorHAnsi" w:eastAsia="Times New Roman" w:hAnsiTheme="majorHAnsi" w:cstheme="minorHAnsi"/>
        </w:rPr>
        <w:t xml:space="preserve">) </w:t>
      </w:r>
      <w:r w:rsidR="00B81FE2">
        <w:rPr>
          <w:rFonts w:asciiTheme="majorHAnsi" w:eastAsia="Times New Roman" w:hAnsiTheme="majorHAnsi" w:cstheme="minorHAnsi"/>
        </w:rPr>
        <w:t>C. Dunkley</w:t>
      </w:r>
      <w:r w:rsidR="00A80658">
        <w:rPr>
          <w:rFonts w:asciiTheme="majorHAnsi" w:eastAsia="Times New Roman" w:hAnsiTheme="majorHAnsi" w:cstheme="minorHAnsi"/>
        </w:rPr>
        <w:t>(NYP/Q)</w:t>
      </w:r>
      <w:r w:rsidR="00D67E32">
        <w:rPr>
          <w:rFonts w:asciiTheme="majorHAnsi" w:eastAsia="Times New Roman" w:hAnsiTheme="majorHAnsi" w:cstheme="minorHAnsi"/>
        </w:rPr>
        <w:t xml:space="preserve">,  S. Choudhury(NYP/Q), </w:t>
      </w:r>
      <w:r w:rsidR="00B81FE2">
        <w:rPr>
          <w:rFonts w:asciiTheme="majorHAnsi" w:eastAsia="Times New Roman" w:hAnsiTheme="majorHAnsi" w:cstheme="minorHAnsi"/>
        </w:rPr>
        <w:t xml:space="preserve"> C. Duffy (St. Mary</w:t>
      </w:r>
      <w:r w:rsidR="00184E80">
        <w:rPr>
          <w:rFonts w:asciiTheme="majorHAnsi" w:eastAsia="Times New Roman" w:hAnsiTheme="majorHAnsi" w:cstheme="minorHAnsi"/>
        </w:rPr>
        <w:t>’</w:t>
      </w:r>
      <w:r w:rsidR="00C74424">
        <w:rPr>
          <w:rFonts w:asciiTheme="majorHAnsi" w:eastAsia="Times New Roman" w:hAnsiTheme="majorHAnsi" w:cstheme="minorHAnsi"/>
        </w:rPr>
        <w:t>s) D. Friedman (Margaret Tietz/Centerlight</w:t>
      </w:r>
      <w:r w:rsidR="00D67E32">
        <w:rPr>
          <w:rFonts w:asciiTheme="majorHAnsi" w:eastAsia="Times New Roman" w:hAnsiTheme="majorHAnsi" w:cstheme="minorHAnsi"/>
        </w:rPr>
        <w:t xml:space="preserve"> ),</w:t>
      </w:r>
      <w:r w:rsidR="00C74424">
        <w:rPr>
          <w:rFonts w:asciiTheme="majorHAnsi" w:eastAsia="Times New Roman" w:hAnsiTheme="majorHAnsi" w:cstheme="minorHAnsi"/>
        </w:rPr>
        <w:t xml:space="preserve"> </w:t>
      </w:r>
      <w:r w:rsidR="00335B50">
        <w:rPr>
          <w:rFonts w:asciiTheme="majorHAnsi" w:eastAsia="Times New Roman" w:hAnsiTheme="majorHAnsi" w:cstheme="minorHAnsi"/>
        </w:rPr>
        <w:t xml:space="preserve">M. Tretola(Silvercrest) </w:t>
      </w:r>
      <w:r w:rsidR="00C74424">
        <w:rPr>
          <w:rFonts w:asciiTheme="majorHAnsi" w:eastAsia="Times New Roman" w:hAnsiTheme="majorHAnsi" w:cstheme="minorHAnsi"/>
        </w:rPr>
        <w:t>J. Bere</w:t>
      </w:r>
      <w:r w:rsidR="00D67E32">
        <w:rPr>
          <w:rFonts w:asciiTheme="majorHAnsi" w:eastAsia="Times New Roman" w:hAnsiTheme="majorHAnsi" w:cstheme="minorHAnsi"/>
        </w:rPr>
        <w:t>lowski (QBEC)</w:t>
      </w:r>
    </w:p>
    <w:tbl>
      <w:tblPr>
        <w:tblW w:w="5427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5309"/>
        <w:gridCol w:w="2792"/>
      </w:tblGrid>
      <w:tr w:rsidR="000E7BA6" w:rsidRPr="000E7BA6" w:rsidTr="00921A1C">
        <w:trPr>
          <w:cantSplit/>
          <w:trHeight w:val="289"/>
          <w:tblHeader/>
        </w:trPr>
        <w:tc>
          <w:tcPr>
            <w:tcW w:w="110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554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34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4570B7" w:rsidTr="00921A1C">
        <w:trPr>
          <w:trHeight w:val="242"/>
        </w:trPr>
        <w:tc>
          <w:tcPr>
            <w:tcW w:w="1103" w:type="pct"/>
            <w:shd w:val="clear" w:color="auto" w:fill="auto"/>
          </w:tcPr>
          <w:p w:rsidR="000E7BA6" w:rsidRPr="004570B7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Agenda:</w:t>
            </w:r>
          </w:p>
          <w:p w:rsidR="000E7BA6" w:rsidRPr="004570B7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2554" w:type="pct"/>
          </w:tcPr>
          <w:p w:rsidR="009623DE" w:rsidRPr="004570B7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Welcome &amp; Introductions</w:t>
            </w:r>
          </w:p>
          <w:p w:rsidR="009623DE" w:rsidRDefault="009623DE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Approve Meeting minutes</w:t>
            </w:r>
          </w:p>
          <w:p w:rsidR="00335B50" w:rsidRDefault="00335B50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RCA Meeting</w:t>
            </w:r>
          </w:p>
          <w:p w:rsidR="00335B50" w:rsidRDefault="00335B50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CAPC Online courses</w:t>
            </w:r>
          </w:p>
          <w:p w:rsidR="00335B50" w:rsidRPr="00335B50" w:rsidRDefault="00335B50" w:rsidP="00335B50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SNF Partner Quality Measures</w:t>
            </w:r>
          </w:p>
          <w:p w:rsidR="009623DE" w:rsidRPr="004570B7" w:rsidRDefault="00CC43AD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 xml:space="preserve">INTERACT Training Plan </w:t>
            </w:r>
          </w:p>
          <w:p w:rsidR="009623DE" w:rsidRPr="004570B7" w:rsidRDefault="00CC43AD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Project INTERACT Milestone #6</w:t>
            </w:r>
          </w:p>
          <w:p w:rsidR="00CC43AD" w:rsidRPr="004570B7" w:rsidRDefault="00AC19EA" w:rsidP="009623DE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MOLST &amp; eMOLST</w:t>
            </w:r>
            <w:r w:rsidR="00CC43AD" w:rsidRPr="004570B7">
              <w:rPr>
                <w:rFonts w:eastAsia="Times New Roman" w:cs="Calibri"/>
                <w:bCs/>
                <w:sz w:val="24"/>
                <w:szCs w:val="24"/>
              </w:rPr>
              <w:t xml:space="preserve"> Implementation</w:t>
            </w:r>
          </w:p>
          <w:p w:rsidR="000E7BA6" w:rsidRPr="00335B50" w:rsidRDefault="00335B50" w:rsidP="00335B50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Cureatr rollout to SNF </w:t>
            </w:r>
          </w:p>
        </w:tc>
        <w:tc>
          <w:tcPr>
            <w:tcW w:w="1343" w:type="pct"/>
          </w:tcPr>
          <w:p w:rsidR="000E7BA6" w:rsidRPr="004570B7" w:rsidRDefault="000E7BA6" w:rsidP="00543926">
            <w:pPr>
              <w:ind w:left="360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E7BA6" w:rsidRPr="004570B7" w:rsidTr="00921A1C">
        <w:trPr>
          <w:trHeight w:val="1099"/>
        </w:trPr>
        <w:tc>
          <w:tcPr>
            <w:tcW w:w="1103" w:type="pct"/>
            <w:shd w:val="clear" w:color="auto" w:fill="auto"/>
          </w:tcPr>
          <w:p w:rsidR="00DC1CC2" w:rsidRPr="004570B7" w:rsidRDefault="00DC1CC2" w:rsidP="000E7BA6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/>
                <w:bCs/>
                <w:sz w:val="24"/>
                <w:szCs w:val="24"/>
              </w:rPr>
              <w:t>Approve Meeting minutes</w:t>
            </w:r>
            <w:r w:rsidR="00543926" w:rsidRPr="004570B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</w:p>
          <w:p w:rsidR="000E7BA6" w:rsidRPr="004570B7" w:rsidRDefault="00543926" w:rsidP="009C340C">
            <w:pPr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C. Keane</w:t>
            </w:r>
          </w:p>
        </w:tc>
        <w:tc>
          <w:tcPr>
            <w:tcW w:w="2554" w:type="pct"/>
          </w:tcPr>
          <w:p w:rsidR="002A7069" w:rsidRPr="004570B7" w:rsidRDefault="00DC1CC2" w:rsidP="00335B50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bCs/>
                <w:sz w:val="24"/>
                <w:szCs w:val="24"/>
              </w:rPr>
              <w:t>Committee reviewed meeting minutes from 0</w:t>
            </w:r>
            <w:r w:rsidR="00335B50">
              <w:rPr>
                <w:bCs/>
                <w:sz w:val="24"/>
                <w:szCs w:val="24"/>
              </w:rPr>
              <w:t>8</w:t>
            </w:r>
            <w:r w:rsidR="00AC19EA" w:rsidRPr="004570B7">
              <w:rPr>
                <w:bCs/>
                <w:sz w:val="24"/>
                <w:szCs w:val="24"/>
              </w:rPr>
              <w:t>/</w:t>
            </w:r>
            <w:r w:rsidR="00335B50">
              <w:rPr>
                <w:bCs/>
                <w:sz w:val="24"/>
                <w:szCs w:val="24"/>
              </w:rPr>
              <w:t>04</w:t>
            </w:r>
            <w:r w:rsidRPr="004570B7">
              <w:rPr>
                <w:bCs/>
                <w:sz w:val="24"/>
                <w:szCs w:val="24"/>
              </w:rPr>
              <w:t>/16 meeting.</w:t>
            </w:r>
          </w:p>
        </w:tc>
        <w:tc>
          <w:tcPr>
            <w:tcW w:w="1343" w:type="pct"/>
          </w:tcPr>
          <w:p w:rsidR="000E7BA6" w:rsidRPr="004570B7" w:rsidRDefault="00DC1CC2" w:rsidP="002A7069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</w:rPr>
            </w:pPr>
            <w:r w:rsidRPr="004570B7">
              <w:rPr>
                <w:sz w:val="24"/>
                <w:szCs w:val="24"/>
              </w:rPr>
              <w:t>Committee voted to unanimously approve the meeting minutes</w:t>
            </w:r>
          </w:p>
        </w:tc>
      </w:tr>
      <w:tr w:rsidR="00335B50" w:rsidRPr="004570B7" w:rsidTr="00921A1C">
        <w:trPr>
          <w:trHeight w:val="697"/>
        </w:trPr>
        <w:tc>
          <w:tcPr>
            <w:tcW w:w="1103" w:type="pct"/>
          </w:tcPr>
          <w:p w:rsidR="00335B50" w:rsidRDefault="00335B50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RCA Meeting</w:t>
            </w:r>
          </w:p>
          <w:p w:rsidR="00335B50" w:rsidRPr="00335B50" w:rsidRDefault="00335B50" w:rsidP="00335B50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335B50">
              <w:rPr>
                <w:rFonts w:eastAsia="Times New Roman" w:cs="Calibri"/>
                <w:bCs/>
                <w:sz w:val="24"/>
                <w:szCs w:val="24"/>
              </w:rPr>
              <w:t>C. Keane</w:t>
            </w:r>
          </w:p>
        </w:tc>
        <w:tc>
          <w:tcPr>
            <w:tcW w:w="2554" w:type="pct"/>
          </w:tcPr>
          <w:p w:rsidR="00335B50" w:rsidRPr="004570B7" w:rsidRDefault="00335B50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The RCA Meeting will be held tomorrow, Friday September 9th from 10 am -11:30 am at NYPQ.</w:t>
            </w:r>
          </w:p>
        </w:tc>
        <w:tc>
          <w:tcPr>
            <w:tcW w:w="1343" w:type="pct"/>
          </w:tcPr>
          <w:p w:rsidR="00335B50" w:rsidRPr="004570B7" w:rsidRDefault="00335B50" w:rsidP="00AC19E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Please send registration forms to PMO.</w:t>
            </w:r>
          </w:p>
        </w:tc>
      </w:tr>
      <w:tr w:rsidR="00335B50" w:rsidRPr="004570B7" w:rsidTr="00921A1C">
        <w:trPr>
          <w:trHeight w:val="697"/>
        </w:trPr>
        <w:tc>
          <w:tcPr>
            <w:tcW w:w="1103" w:type="pct"/>
          </w:tcPr>
          <w:p w:rsidR="00335B50" w:rsidRDefault="00335B50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CAPC Online courses:</w:t>
            </w:r>
          </w:p>
          <w:p w:rsidR="00335B50" w:rsidRDefault="00335B50" w:rsidP="00335B50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35B50">
              <w:rPr>
                <w:rFonts w:eastAsia="Times New Roman" w:cs="Calibri"/>
                <w:bCs/>
                <w:sz w:val="24"/>
                <w:szCs w:val="24"/>
              </w:rPr>
              <w:t>C. Keane</w:t>
            </w:r>
            <w:r>
              <w:rPr>
                <w:rFonts w:eastAsia="Times New Roman" w:cs="Calibri"/>
                <w:bCs/>
                <w:sz w:val="24"/>
                <w:szCs w:val="24"/>
              </w:rPr>
              <w:t>/ S. Choudhury</w:t>
            </w:r>
          </w:p>
        </w:tc>
        <w:tc>
          <w:tcPr>
            <w:tcW w:w="2554" w:type="pct"/>
          </w:tcPr>
          <w:p w:rsidR="00335B50" w:rsidRDefault="00335B50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The PMO will pay for two member of each </w:t>
            </w:r>
            <w:r w:rsidR="00663E7C">
              <w:rPr>
                <w:rFonts w:eastAsia="Times New Roman" w:cs="Calibri"/>
                <w:bCs/>
                <w:sz w:val="24"/>
                <w:szCs w:val="24"/>
              </w:rPr>
              <w:t>facility</w:t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 to have access to CAPAC online courses.</w:t>
            </w:r>
          </w:p>
          <w:p w:rsidR="00335B50" w:rsidRDefault="00335B50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We will do an education on how to access the modules as needed.</w:t>
            </w:r>
          </w:p>
          <w:p w:rsidR="00335B50" w:rsidRDefault="00335B50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Please document proof of attendance (sign –in sheet or certificate)</w:t>
            </w:r>
          </w:p>
          <w:p w:rsidR="00335B50" w:rsidRDefault="00335B50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CME credits are eligible for these courses.</w:t>
            </w:r>
          </w:p>
        </w:tc>
        <w:tc>
          <w:tcPr>
            <w:tcW w:w="1343" w:type="pct"/>
          </w:tcPr>
          <w:p w:rsidR="00335B50" w:rsidRDefault="00663E7C" w:rsidP="00AC19E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Please send attendees to PMO.</w:t>
            </w:r>
          </w:p>
        </w:tc>
      </w:tr>
      <w:tr w:rsidR="00663E7C" w:rsidRPr="004570B7" w:rsidTr="00921A1C">
        <w:trPr>
          <w:trHeight w:val="697"/>
        </w:trPr>
        <w:tc>
          <w:tcPr>
            <w:tcW w:w="1103" w:type="pct"/>
          </w:tcPr>
          <w:p w:rsidR="00663E7C" w:rsidRDefault="00663E7C" w:rsidP="00663E7C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63E7C">
              <w:rPr>
                <w:rFonts w:eastAsia="Times New Roman" w:cs="Calibri"/>
                <w:b/>
                <w:bCs/>
                <w:sz w:val="24"/>
                <w:szCs w:val="24"/>
              </w:rPr>
              <w:t>SNF Partner Quality Measures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:</w:t>
            </w:r>
          </w:p>
          <w:p w:rsidR="00663E7C" w:rsidRPr="00663E7C" w:rsidRDefault="00663E7C" w:rsidP="00663E7C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35B50">
              <w:rPr>
                <w:rFonts w:eastAsia="Times New Roman" w:cs="Calibri"/>
                <w:bCs/>
                <w:sz w:val="24"/>
                <w:szCs w:val="24"/>
              </w:rPr>
              <w:t>C. Keane</w:t>
            </w:r>
            <w:r>
              <w:rPr>
                <w:rFonts w:eastAsia="Times New Roman" w:cs="Calibri"/>
                <w:bCs/>
                <w:sz w:val="24"/>
                <w:szCs w:val="24"/>
              </w:rPr>
              <w:t>/ S. Choudhury</w:t>
            </w:r>
          </w:p>
        </w:tc>
        <w:tc>
          <w:tcPr>
            <w:tcW w:w="2554" w:type="pct"/>
          </w:tcPr>
          <w:p w:rsidR="00663E7C" w:rsidRPr="004570B7" w:rsidRDefault="00663E7C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The PMO has provided a benchmark spreadsheet for all PPS SNF partners to establish taskforce plans, and implement and monitor process improvement strategies.</w:t>
            </w:r>
          </w:p>
        </w:tc>
        <w:tc>
          <w:tcPr>
            <w:tcW w:w="1343" w:type="pct"/>
          </w:tcPr>
          <w:p w:rsidR="00663E7C" w:rsidRPr="004570B7" w:rsidRDefault="00663E7C" w:rsidP="00AC19E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Please contact the PMO for additional questions.</w:t>
            </w:r>
          </w:p>
        </w:tc>
      </w:tr>
      <w:tr w:rsidR="000E7BA6" w:rsidRPr="004570B7" w:rsidTr="00921A1C">
        <w:trPr>
          <w:trHeight w:val="697"/>
        </w:trPr>
        <w:tc>
          <w:tcPr>
            <w:tcW w:w="1103" w:type="pct"/>
          </w:tcPr>
          <w:p w:rsidR="00543926" w:rsidRPr="004570B7" w:rsidRDefault="00DC1CC2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 xml:space="preserve">INTERACT </w:t>
            </w:r>
            <w:r w:rsidR="00AC19EA" w:rsidRPr="004570B7">
              <w:rPr>
                <w:rFonts w:eastAsia="Times New Roman" w:cs="Calibri"/>
                <w:b/>
                <w:bCs/>
                <w:sz w:val="24"/>
                <w:szCs w:val="24"/>
              </w:rPr>
              <w:t>Training Plan:</w:t>
            </w:r>
            <w:r w:rsidR="00543926" w:rsidRPr="004570B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  <w:p w:rsidR="00ED2B30" w:rsidRPr="004570B7" w:rsidRDefault="00ED2B30" w:rsidP="00ED2B30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DC1CC2" w:rsidRPr="004570B7" w:rsidRDefault="00DC1CC2" w:rsidP="00DC1CC2">
            <w:pPr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C. Keane</w:t>
            </w:r>
          </w:p>
          <w:p w:rsidR="00DC1CC2" w:rsidRPr="004570B7" w:rsidRDefault="00DC1CC2" w:rsidP="00DC1CC2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</w:p>
          <w:p w:rsidR="000E7BA6" w:rsidRPr="004570B7" w:rsidRDefault="000E7BA6" w:rsidP="00543926">
            <w:pPr>
              <w:widowControl w:val="0"/>
              <w:spacing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</w:p>
          <w:p w:rsidR="000E7BA6" w:rsidRPr="004570B7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4" w:type="pct"/>
          </w:tcPr>
          <w:p w:rsidR="00ED2B30" w:rsidRPr="004570B7" w:rsidRDefault="00AC19EA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The INTERACT Training contract is currently going through legal and awaiting approval which should be completed by late October.</w:t>
            </w:r>
          </w:p>
          <w:p w:rsidR="00AC19EA" w:rsidRPr="004570B7" w:rsidRDefault="00AC19EA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>We are requested 2 members per facility which can be a nurse educator, champion, aid or house keeper.</w:t>
            </w:r>
          </w:p>
          <w:p w:rsidR="00663E7C" w:rsidRDefault="00AC19EA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 xml:space="preserve">The training will be an 8 hour </w:t>
            </w:r>
            <w:r w:rsidR="00663E7C">
              <w:rPr>
                <w:rFonts w:eastAsia="Times New Roman" w:cs="Calibri"/>
                <w:bCs/>
                <w:sz w:val="24"/>
                <w:szCs w:val="24"/>
              </w:rPr>
              <w:t xml:space="preserve">2 day </w:t>
            </w:r>
            <w:r w:rsidRPr="004570B7">
              <w:rPr>
                <w:rFonts w:eastAsia="Times New Roman" w:cs="Calibri"/>
                <w:bCs/>
                <w:sz w:val="24"/>
                <w:szCs w:val="24"/>
              </w:rPr>
              <w:t>session.</w:t>
            </w:r>
          </w:p>
          <w:p w:rsidR="00AC19EA" w:rsidRPr="004570B7" w:rsidRDefault="00663E7C" w:rsidP="00AC19EA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We will need the partner to create an implementation tracker to have this deliverable completed by March 2017.</w:t>
            </w:r>
            <w:r w:rsidR="00AC19EA" w:rsidRPr="004570B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3" w:type="pct"/>
          </w:tcPr>
          <w:p w:rsidR="009623DE" w:rsidRPr="004570B7" w:rsidRDefault="00663E7C" w:rsidP="00AC19E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Please send attendees to the PMO.</w:t>
            </w:r>
          </w:p>
        </w:tc>
      </w:tr>
      <w:tr w:rsidR="000E7BA6" w:rsidRPr="004570B7" w:rsidTr="00921A1C">
        <w:trPr>
          <w:trHeight w:val="915"/>
        </w:trPr>
        <w:tc>
          <w:tcPr>
            <w:tcW w:w="1103" w:type="pct"/>
          </w:tcPr>
          <w:p w:rsidR="00184E80" w:rsidRPr="004570B7" w:rsidRDefault="009623DE" w:rsidP="00DC1CC2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Project </w:t>
            </w:r>
            <w:r w:rsidR="00663E7C">
              <w:rPr>
                <w:rFonts w:eastAsia="Times New Roman" w:cs="Calibri"/>
                <w:b/>
                <w:bCs/>
                <w:sz w:val="24"/>
                <w:szCs w:val="24"/>
              </w:rPr>
              <w:t>INTERACT success:</w:t>
            </w:r>
          </w:p>
          <w:p w:rsidR="00184E80" w:rsidRPr="004570B7" w:rsidRDefault="00184E80" w:rsidP="00184E80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  <w:p w:rsidR="000E7BA6" w:rsidRPr="004570B7" w:rsidRDefault="00663E7C" w:rsidP="00663E7C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M. Tretola</w:t>
            </w:r>
          </w:p>
        </w:tc>
        <w:tc>
          <w:tcPr>
            <w:tcW w:w="2554" w:type="pct"/>
          </w:tcPr>
          <w:p w:rsidR="00AC19EA" w:rsidRDefault="00663E7C" w:rsidP="00AC19EA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Mike Tretola showed a power point on Silvercrest’s success story on their implementation system.</w:t>
            </w:r>
          </w:p>
          <w:p w:rsidR="00663E7C" w:rsidRPr="004570B7" w:rsidRDefault="00663E7C" w:rsidP="00AC19EA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Mike Tretola reported SBAR give the physician confidence to give nurses orders when they are absent. </w:t>
            </w:r>
          </w:p>
        </w:tc>
        <w:tc>
          <w:tcPr>
            <w:tcW w:w="1343" w:type="pct"/>
          </w:tcPr>
          <w:p w:rsidR="00DB15A4" w:rsidRPr="004570B7" w:rsidRDefault="00663E7C" w:rsidP="00663E7C">
            <w:pPr>
              <w:pStyle w:val="ListParagraph"/>
              <w:numPr>
                <w:ilvl w:val="0"/>
                <w:numId w:val="2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N/A</w:t>
            </w:r>
          </w:p>
        </w:tc>
      </w:tr>
      <w:tr w:rsidR="00921A1C" w:rsidRPr="004570B7" w:rsidTr="00921A1C">
        <w:trPr>
          <w:trHeight w:val="915"/>
        </w:trPr>
        <w:tc>
          <w:tcPr>
            <w:tcW w:w="1103" w:type="pct"/>
          </w:tcPr>
          <w:p w:rsidR="00921A1C" w:rsidRPr="004570B7" w:rsidRDefault="00921A1C" w:rsidP="00AC19EA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/>
                <w:bCs/>
                <w:sz w:val="24"/>
                <w:szCs w:val="24"/>
              </w:rPr>
              <w:t>MOLST &amp; eMOLST:</w:t>
            </w:r>
          </w:p>
          <w:p w:rsidR="00921A1C" w:rsidRPr="004570B7" w:rsidRDefault="00921A1C" w:rsidP="00921A1C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 w:rsidRPr="004570B7">
              <w:rPr>
                <w:rFonts w:eastAsia="Times New Roman" w:cs="Calibri"/>
                <w:bCs/>
                <w:sz w:val="24"/>
                <w:szCs w:val="24"/>
              </w:rPr>
              <w:t xml:space="preserve">Team </w:t>
            </w:r>
          </w:p>
        </w:tc>
        <w:tc>
          <w:tcPr>
            <w:tcW w:w="2554" w:type="pct"/>
          </w:tcPr>
          <w:p w:rsidR="00921A1C" w:rsidRPr="004570B7" w:rsidRDefault="00663E7C" w:rsidP="005003EE">
            <w:pPr>
              <w:pStyle w:val="Header"/>
              <w:numPr>
                <w:ilvl w:val="0"/>
                <w:numId w:val="16"/>
              </w:numPr>
              <w:rPr>
                <w:rFonts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eastAsia="Times New Roman" w:cs="Calibri"/>
                <w:bCs/>
                <w:sz w:val="24"/>
                <w:szCs w:val="24"/>
              </w:rPr>
              <w:t xml:space="preserve">The PMO is currently rolling out INTERACT first then will follow up with MOLST and </w:t>
            </w:r>
            <w:r w:rsidR="005003EE">
              <w:rPr>
                <w:rFonts w:eastAsia="Times New Roman" w:cs="Calibri"/>
                <w:bCs/>
                <w:sz w:val="24"/>
                <w:szCs w:val="24"/>
              </w:rPr>
              <w:t>eMOLST</w:t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r w:rsidR="00FC0443">
              <w:rPr>
                <w:rFonts w:eastAsia="Times New Roman" w:cs="Calibri"/>
                <w:bCs/>
                <w:sz w:val="24"/>
                <w:szCs w:val="24"/>
              </w:rPr>
              <w:t>Training.</w:t>
            </w:r>
            <w:bookmarkEnd w:id="0"/>
          </w:p>
        </w:tc>
        <w:tc>
          <w:tcPr>
            <w:tcW w:w="1343" w:type="pct"/>
          </w:tcPr>
          <w:p w:rsidR="00921A1C" w:rsidRPr="004570B7" w:rsidRDefault="00663E7C" w:rsidP="00921A1C">
            <w:pPr>
              <w:pStyle w:val="ListParagraph"/>
              <w:numPr>
                <w:ilvl w:val="0"/>
                <w:numId w:val="1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N/A</w:t>
            </w:r>
          </w:p>
        </w:tc>
      </w:tr>
      <w:tr w:rsidR="00921A1C" w:rsidRPr="004570B7" w:rsidTr="00921A1C">
        <w:trPr>
          <w:trHeight w:val="915"/>
        </w:trPr>
        <w:tc>
          <w:tcPr>
            <w:tcW w:w="1103" w:type="pct"/>
          </w:tcPr>
          <w:p w:rsidR="00921A1C" w:rsidRPr="004570B7" w:rsidRDefault="00663E7C" w:rsidP="00AC19EA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Cureatr Rollout </w:t>
            </w:r>
            <w:r w:rsidR="00FC0443">
              <w:rPr>
                <w:rFonts w:eastAsia="Times New Roman" w:cs="Calibri"/>
                <w:b/>
                <w:bCs/>
                <w:sz w:val="24"/>
                <w:szCs w:val="24"/>
              </w:rPr>
              <w:t>out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SNF</w:t>
            </w:r>
            <w:r w:rsidR="00921A1C" w:rsidRPr="004570B7">
              <w:rPr>
                <w:rFonts w:eastAsia="Times New Roman" w:cs="Calibri"/>
                <w:b/>
                <w:bCs/>
                <w:sz w:val="24"/>
                <w:szCs w:val="24"/>
              </w:rPr>
              <w:t>:</w:t>
            </w:r>
          </w:p>
          <w:p w:rsidR="00921A1C" w:rsidRPr="004570B7" w:rsidRDefault="00663E7C" w:rsidP="00663E7C">
            <w:pPr>
              <w:widowControl w:val="0"/>
              <w:spacing w:after="0" w:line="240" w:lineRule="auto"/>
              <w:ind w:left="720"/>
              <w:contextualSpacing/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>S. Choudhury</w:t>
            </w:r>
          </w:p>
        </w:tc>
        <w:tc>
          <w:tcPr>
            <w:tcW w:w="2554" w:type="pct"/>
          </w:tcPr>
          <w:p w:rsidR="00386DA1" w:rsidRDefault="00663E7C" w:rsidP="00663E7C">
            <w:pPr>
              <w:pStyle w:val="Header"/>
              <w:numPr>
                <w:ilvl w:val="0"/>
                <w:numId w:val="15"/>
              </w:numPr>
              <w:rPr>
                <w:rFonts w:eastAsia="Times New Roman" w:cs="Calibri"/>
                <w:bCs/>
                <w:sz w:val="24"/>
                <w:szCs w:val="24"/>
              </w:rPr>
            </w:pPr>
            <w:r>
              <w:rPr>
                <w:rFonts w:eastAsia="Times New Roman" w:cs="Calibri"/>
                <w:bCs/>
                <w:sz w:val="24"/>
                <w:szCs w:val="24"/>
              </w:rPr>
              <w:t xml:space="preserve">The PMO is currently rolling out the use of </w:t>
            </w:r>
            <w:r w:rsidR="001F69AB">
              <w:rPr>
                <w:rFonts w:eastAsia="Times New Roman" w:cs="Calibri"/>
                <w:bCs/>
                <w:sz w:val="24"/>
                <w:szCs w:val="24"/>
              </w:rPr>
              <w:t>Cureatr in</w:t>
            </w:r>
            <w:r>
              <w:rPr>
                <w:rFonts w:eastAsia="Times New Roman" w:cs="Calibri"/>
                <w:bCs/>
                <w:sz w:val="24"/>
                <w:szCs w:val="24"/>
              </w:rPr>
              <w:t xml:space="preserve"> the PPS SNF partners.</w:t>
            </w:r>
          </w:p>
          <w:p w:rsidR="00663E7C" w:rsidRPr="004570B7" w:rsidRDefault="00663E7C" w:rsidP="00663E7C">
            <w:pPr>
              <w:pStyle w:val="Header"/>
              <w:ind w:left="360"/>
              <w:rPr>
                <w:rFonts w:eastAsia="Times New Roman" w:cs="Calibri"/>
                <w:bCs/>
                <w:sz w:val="24"/>
                <w:szCs w:val="24"/>
              </w:rPr>
            </w:pPr>
          </w:p>
        </w:tc>
        <w:tc>
          <w:tcPr>
            <w:tcW w:w="1343" w:type="pct"/>
          </w:tcPr>
          <w:p w:rsidR="00921A1C" w:rsidRPr="004570B7" w:rsidRDefault="00386DA1" w:rsidP="001F69AB">
            <w:pPr>
              <w:pStyle w:val="ListParagraph"/>
              <w:numPr>
                <w:ilvl w:val="0"/>
                <w:numId w:val="15"/>
              </w:numPr>
              <w:rPr>
                <w:rFonts w:eastAsia="Times New Roman" w:cs="Calibri"/>
                <w:sz w:val="24"/>
                <w:szCs w:val="24"/>
              </w:rPr>
            </w:pPr>
            <w:r w:rsidRPr="004570B7">
              <w:rPr>
                <w:rFonts w:eastAsia="Times New Roman" w:cs="Calibri"/>
                <w:sz w:val="24"/>
                <w:szCs w:val="24"/>
              </w:rPr>
              <w:t xml:space="preserve">If there are any questions or concerns regarding the RHIO please reach out to </w:t>
            </w:r>
            <w:r w:rsidR="001F69AB">
              <w:rPr>
                <w:rFonts w:eastAsia="Times New Roman" w:cs="Calibri"/>
                <w:sz w:val="24"/>
                <w:szCs w:val="24"/>
              </w:rPr>
              <w:t>Marlon Hay</w:t>
            </w:r>
            <w:r w:rsidRPr="004570B7">
              <w:rPr>
                <w:rFonts w:eastAsia="Times New Roman" w:cs="Calibri"/>
                <w:sz w:val="24"/>
                <w:szCs w:val="24"/>
              </w:rPr>
              <w:t>.</w:t>
            </w:r>
          </w:p>
        </w:tc>
      </w:tr>
    </w:tbl>
    <w:p w:rsidR="000E7BA6" w:rsidRPr="004570B7" w:rsidRDefault="000E7BA6" w:rsidP="000E7BA6">
      <w:pPr>
        <w:spacing w:line="240" w:lineRule="auto"/>
        <w:jc w:val="right"/>
        <w:rPr>
          <w:rFonts w:eastAsia="Times New Roman" w:cs="Times New Roman"/>
          <w:b/>
          <w:color w:val="0070C0"/>
          <w:sz w:val="24"/>
          <w:szCs w:val="24"/>
        </w:rPr>
      </w:pPr>
    </w:p>
    <w:p w:rsidR="000E7BA6" w:rsidRPr="004570B7" w:rsidRDefault="000E7BA6" w:rsidP="000E7BA6">
      <w:pPr>
        <w:rPr>
          <w:sz w:val="24"/>
          <w:szCs w:val="24"/>
        </w:rPr>
      </w:pPr>
    </w:p>
    <w:sectPr w:rsidR="000E7BA6" w:rsidRPr="004570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50" w:rsidRDefault="00335B50" w:rsidP="000E7BA6">
      <w:pPr>
        <w:spacing w:after="0" w:line="240" w:lineRule="auto"/>
      </w:pPr>
      <w:r>
        <w:separator/>
      </w:r>
    </w:p>
  </w:endnote>
  <w:endnote w:type="continuationSeparator" w:id="0">
    <w:p w:rsidR="00335B50" w:rsidRDefault="00335B50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50" w:rsidRDefault="00335B50" w:rsidP="000E7BA6">
      <w:pPr>
        <w:spacing w:after="0" w:line="240" w:lineRule="auto"/>
      </w:pPr>
      <w:r>
        <w:separator/>
      </w:r>
    </w:p>
  </w:footnote>
  <w:footnote w:type="continuationSeparator" w:id="0">
    <w:p w:rsidR="00335B50" w:rsidRDefault="00335B50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3E13"/>
    <w:multiLevelType w:val="hybridMultilevel"/>
    <w:tmpl w:val="2400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D6140A"/>
    <w:multiLevelType w:val="hybridMultilevel"/>
    <w:tmpl w:val="780E4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65EC0"/>
    <w:multiLevelType w:val="hybridMultilevel"/>
    <w:tmpl w:val="C34A9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EB4C6D"/>
    <w:multiLevelType w:val="hybridMultilevel"/>
    <w:tmpl w:val="54B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0300F"/>
    <w:multiLevelType w:val="hybridMultilevel"/>
    <w:tmpl w:val="C58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D1B7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>
    <w:nsid w:val="4C1C1300"/>
    <w:multiLevelType w:val="hybridMultilevel"/>
    <w:tmpl w:val="62A23E1C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5F65699C"/>
    <w:multiLevelType w:val="hybridMultilevel"/>
    <w:tmpl w:val="67742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215FFE"/>
    <w:multiLevelType w:val="hybridMultilevel"/>
    <w:tmpl w:val="C9E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42224"/>
    <w:multiLevelType w:val="hybridMultilevel"/>
    <w:tmpl w:val="0CE4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33659"/>
    <w:multiLevelType w:val="hybridMultilevel"/>
    <w:tmpl w:val="7664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561BB"/>
    <w:rsid w:val="000624F6"/>
    <w:rsid w:val="000750C8"/>
    <w:rsid w:val="0008369D"/>
    <w:rsid w:val="000A3722"/>
    <w:rsid w:val="000D4526"/>
    <w:rsid w:val="000E7BA6"/>
    <w:rsid w:val="000F41E4"/>
    <w:rsid w:val="00106EC0"/>
    <w:rsid w:val="00184E80"/>
    <w:rsid w:val="001F69AB"/>
    <w:rsid w:val="002A7069"/>
    <w:rsid w:val="00335B50"/>
    <w:rsid w:val="0034063B"/>
    <w:rsid w:val="00385A79"/>
    <w:rsid w:val="00386DA1"/>
    <w:rsid w:val="003B688B"/>
    <w:rsid w:val="00413E62"/>
    <w:rsid w:val="004570B7"/>
    <w:rsid w:val="0049545D"/>
    <w:rsid w:val="004D4109"/>
    <w:rsid w:val="005003EE"/>
    <w:rsid w:val="00503F97"/>
    <w:rsid w:val="00543926"/>
    <w:rsid w:val="00547C41"/>
    <w:rsid w:val="005C4D2A"/>
    <w:rsid w:val="005E41D1"/>
    <w:rsid w:val="00615404"/>
    <w:rsid w:val="006412BA"/>
    <w:rsid w:val="006629BC"/>
    <w:rsid w:val="00663E7C"/>
    <w:rsid w:val="00665E38"/>
    <w:rsid w:val="0069683D"/>
    <w:rsid w:val="006E696B"/>
    <w:rsid w:val="006F45B2"/>
    <w:rsid w:val="007873E1"/>
    <w:rsid w:val="007B106A"/>
    <w:rsid w:val="007F465D"/>
    <w:rsid w:val="00857937"/>
    <w:rsid w:val="0087434E"/>
    <w:rsid w:val="00921A1C"/>
    <w:rsid w:val="009623DE"/>
    <w:rsid w:val="0099787C"/>
    <w:rsid w:val="009A2985"/>
    <w:rsid w:val="009C340C"/>
    <w:rsid w:val="00A20CE5"/>
    <w:rsid w:val="00A80658"/>
    <w:rsid w:val="00A834BF"/>
    <w:rsid w:val="00AC19EA"/>
    <w:rsid w:val="00B23615"/>
    <w:rsid w:val="00B37DE1"/>
    <w:rsid w:val="00B41E31"/>
    <w:rsid w:val="00B76413"/>
    <w:rsid w:val="00B81FE2"/>
    <w:rsid w:val="00B94B37"/>
    <w:rsid w:val="00BE21C0"/>
    <w:rsid w:val="00C27940"/>
    <w:rsid w:val="00C74424"/>
    <w:rsid w:val="00CC43AD"/>
    <w:rsid w:val="00D67E32"/>
    <w:rsid w:val="00DB15A4"/>
    <w:rsid w:val="00DC1CC2"/>
    <w:rsid w:val="00DD31BC"/>
    <w:rsid w:val="00DD7DD1"/>
    <w:rsid w:val="00EA5BBA"/>
    <w:rsid w:val="00EB7444"/>
    <w:rsid w:val="00ED2B30"/>
    <w:rsid w:val="00EE4680"/>
    <w:rsid w:val="00F24146"/>
    <w:rsid w:val="00F36439"/>
    <w:rsid w:val="00F52375"/>
    <w:rsid w:val="00F7390D"/>
    <w:rsid w:val="00F960B8"/>
    <w:rsid w:val="00FC0443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9EA"/>
    <w:pPr>
      <w:keepNext/>
      <w:keepLines/>
      <w:numPr>
        <w:numId w:val="11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EA"/>
    <w:pPr>
      <w:keepNext/>
      <w:keepLines/>
      <w:numPr>
        <w:ilvl w:val="1"/>
        <w:numId w:val="11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9E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9E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9E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9E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9E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9E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9E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19EA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9EA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9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9E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9EA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9EA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9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9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9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9EA"/>
    <w:pPr>
      <w:keepNext/>
      <w:keepLines/>
      <w:numPr>
        <w:numId w:val="11"/>
      </w:numPr>
      <w:spacing w:before="480" w:after="0"/>
      <w:outlineLvl w:val="0"/>
    </w:pPr>
    <w:rPr>
      <w:rFonts w:ascii="Helvetica LT Std" w:eastAsiaTheme="majorEastAsia" w:hAnsi="Helvetica LT Std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EA"/>
    <w:pPr>
      <w:keepNext/>
      <w:keepLines/>
      <w:numPr>
        <w:ilvl w:val="1"/>
        <w:numId w:val="11"/>
      </w:numPr>
      <w:spacing w:before="200" w:after="0"/>
      <w:outlineLvl w:val="1"/>
    </w:pPr>
    <w:rPr>
      <w:rFonts w:ascii="Helvetica LT Std" w:eastAsiaTheme="majorEastAsia" w:hAnsi="Helvetica LT Std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9E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9EA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9EA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9E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9E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9E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9E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  <w:style w:type="table" w:styleId="TableGrid">
    <w:name w:val="Table Grid"/>
    <w:basedOn w:val="TableNormal"/>
    <w:rsid w:val="00E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19EA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9EA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9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9E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9EA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9EA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9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9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9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6BF1-9EAC-45EC-A934-4C9CF6A1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3</cp:revision>
  <cp:lastPrinted>2016-10-17T18:59:00Z</cp:lastPrinted>
  <dcterms:created xsi:type="dcterms:W3CDTF">2016-10-17T18:36:00Z</dcterms:created>
  <dcterms:modified xsi:type="dcterms:W3CDTF">2016-10-17T19:34:00Z</dcterms:modified>
</cp:coreProperties>
</file>