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F306C7">
        <w:trPr>
          <w:trHeight w:val="741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B16086" w:rsidRDefault="00AF28E7" w:rsidP="00146DE5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16086">
              <w:rPr>
                <w:rFonts w:ascii="Times New Roman" w:eastAsiaTheme="minorEastAsia" w:hAnsi="Times New Roman" w:cs="Times New Roman"/>
                <w:b/>
              </w:rPr>
              <w:t>Q DSRIP</w:t>
            </w:r>
          </w:p>
          <w:p w:rsidR="00AF28E7" w:rsidRPr="00346E5E" w:rsidRDefault="003D575A" w:rsidP="00146DE5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PCMH </w:t>
            </w:r>
            <w:r w:rsidR="00146DE5">
              <w:rPr>
                <w:rFonts w:ascii="Times New Roman" w:eastAsiaTheme="minorEastAsia" w:hAnsi="Times New Roman" w:cs="Times New Roman"/>
                <w:b/>
              </w:rPr>
              <w:t xml:space="preserve">Project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6180" w:rsidRPr="00346E5E" w:rsidRDefault="007C5308" w:rsidP="00930D1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May 16 </w:t>
            </w:r>
            <w:r w:rsidR="00930D1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575A">
              <w:rPr>
                <w:rFonts w:ascii="Times New Roman" w:hAnsi="Times New Roman" w:cs="Times New Roman"/>
                <w:sz w:val="22"/>
                <w:szCs w:val="22"/>
              </w:rPr>
              <w:t xml:space="preserve"> 2017</w:t>
            </w:r>
            <w:bookmarkStart w:id="0" w:name="_GoBack"/>
            <w:bookmarkEnd w:id="0"/>
          </w:p>
        </w:tc>
      </w:tr>
      <w:tr w:rsidR="00A705EE" w:rsidRPr="00346E5E" w:rsidTr="00F306C7">
        <w:trPr>
          <w:trHeight w:val="495"/>
        </w:trPr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A31F7D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M. D’Urso/ M. Cartmell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6180" w:rsidRPr="00346E5E" w:rsidRDefault="003D575A" w:rsidP="00DC65E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C65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2702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C65E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DA5BA2">
              <w:rPr>
                <w:rFonts w:ascii="Times New Roman" w:hAnsi="Times New Roman" w:cs="Times New Roman"/>
                <w:sz w:val="22"/>
                <w:szCs w:val="22"/>
              </w:rPr>
              <w:t xml:space="preserve"> A</w:t>
            </w:r>
            <w:r w:rsidR="00E753CF">
              <w:rPr>
                <w:rFonts w:ascii="Times New Roman" w:hAnsi="Times New Roman" w:cs="Times New Roman"/>
                <w:sz w:val="22"/>
                <w:szCs w:val="22"/>
              </w:rPr>
              <w:t xml:space="preserve">M – </w:t>
            </w:r>
            <w:r w:rsidR="00DC65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2702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C65E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95A1D">
              <w:rPr>
                <w:rFonts w:ascii="Times New Roman" w:hAnsi="Times New Roman" w:cs="Times New Roman"/>
                <w:sz w:val="22"/>
                <w:szCs w:val="22"/>
              </w:rPr>
              <w:t>0 A</w:t>
            </w:r>
            <w:r w:rsidR="00146DE5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F306C7" w:rsidRPr="00346E5E" w:rsidTr="00F306C7">
        <w:trPr>
          <w:trHeight w:val="522"/>
        </w:trPr>
        <w:tc>
          <w:tcPr>
            <w:tcW w:w="93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306C7" w:rsidRDefault="00F306C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Conference Line: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F306C7" w:rsidRDefault="00F306C7" w:rsidP="00930D17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C25342">
              <w:rPr>
                <w:rFonts w:ascii="Times New Roman" w:eastAsiaTheme="minorEastAsia" w:hAnsi="Times New Roman" w:cs="Times New Roman"/>
              </w:rPr>
              <w:t>8</w:t>
            </w:r>
            <w:r w:rsidR="00930D17">
              <w:rPr>
                <w:rFonts w:ascii="Times New Roman" w:eastAsiaTheme="minorEastAsia" w:hAnsi="Times New Roman" w:cs="Times New Roman"/>
              </w:rPr>
              <w:t>77</w:t>
            </w:r>
            <w:r w:rsidRPr="00C25342">
              <w:rPr>
                <w:rFonts w:ascii="Times New Roman" w:eastAsiaTheme="minorEastAsia" w:hAnsi="Times New Roman" w:cs="Times New Roman"/>
              </w:rPr>
              <w:t>-</w:t>
            </w:r>
            <w:r w:rsidR="00930D17">
              <w:rPr>
                <w:rFonts w:ascii="Times New Roman" w:eastAsiaTheme="minorEastAsia" w:hAnsi="Times New Roman" w:cs="Times New Roman"/>
              </w:rPr>
              <w:t>594-8353</w:t>
            </w:r>
            <w:r w:rsidRPr="00F306C7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06C7" w:rsidRPr="00F306C7" w:rsidRDefault="00F306C7" w:rsidP="003F5A7E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  <w:color w:val="404545" w:themeColor="text1"/>
              </w:rPr>
            </w:pPr>
            <w:r w:rsidRPr="00F306C7">
              <w:rPr>
                <w:rFonts w:ascii="Times New Roman" w:eastAsiaTheme="minorEastAsia" w:hAnsi="Times New Roman" w:cs="Times New Roman"/>
                <w:b/>
                <w:color w:val="404545" w:themeColor="text1"/>
              </w:rPr>
              <w:t>Code: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8F7F2"/>
            <w:vAlign w:val="center"/>
          </w:tcPr>
          <w:p w:rsidR="00F306C7" w:rsidRDefault="00930D17" w:rsidP="00930D17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79706143</w:t>
            </w:r>
            <w:r w:rsidR="00F306C7" w:rsidRPr="00C25342">
              <w:rPr>
                <w:rFonts w:ascii="Times New Roman" w:eastAsiaTheme="minorEastAsia" w:hAnsi="Times New Roman" w:cs="Times New Roman"/>
              </w:rPr>
              <w:t>#</w:t>
            </w:r>
            <w:r w:rsidR="00F306C7" w:rsidRPr="00F306C7">
              <w:rPr>
                <w:rFonts w:ascii="Times New Roman" w:eastAsiaTheme="minorEastAsia" w:hAnsi="Times New Roman" w:cs="Times New Roman"/>
              </w:rPr>
              <w:t xml:space="preserve">           </w:t>
            </w:r>
          </w:p>
        </w:tc>
      </w:tr>
      <w:tr w:rsidR="00146DE5" w:rsidRPr="00346E5E" w:rsidTr="00F306C7">
        <w:trPr>
          <w:trHeight w:val="522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46DE5" w:rsidRPr="00346E5E" w:rsidRDefault="00146DE5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40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F7F2"/>
            <w:vAlign w:val="center"/>
          </w:tcPr>
          <w:p w:rsidR="00146DE5" w:rsidRPr="00146DE5" w:rsidRDefault="00A31F7D" w:rsidP="00B73ED7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NYP</w:t>
            </w:r>
            <w:r w:rsidR="00146DE5">
              <w:rPr>
                <w:rFonts w:ascii="Times New Roman" w:eastAsiaTheme="minorEastAsia" w:hAnsi="Times New Roman" w:cs="Times New Roman"/>
              </w:rPr>
              <w:t xml:space="preserve">Q 56-45 Main Street; </w:t>
            </w:r>
            <w:r w:rsidR="00B73ED7">
              <w:rPr>
                <w:rFonts w:ascii="Times New Roman" w:eastAsiaTheme="minorEastAsia" w:hAnsi="Times New Roman" w:cs="Times New Roman"/>
              </w:rPr>
              <w:t xml:space="preserve">Radiation Oncology </w:t>
            </w:r>
            <w:r w:rsidR="00146DE5">
              <w:rPr>
                <w:rFonts w:ascii="Times New Roman" w:eastAsiaTheme="minorEastAsia" w:hAnsi="Times New Roman" w:cs="Times New Roman"/>
              </w:rPr>
              <w:t>Room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8C7D2D">
        <w:trPr>
          <w:trHeight w:val="422"/>
        </w:trPr>
        <w:tc>
          <w:tcPr>
            <w:tcW w:w="5000" w:type="pct"/>
            <w:vAlign w:val="center"/>
          </w:tcPr>
          <w:p w:rsidR="008C1E9B" w:rsidRPr="00B16086" w:rsidRDefault="00B16086" w:rsidP="00E753CF">
            <w:pPr>
              <w:rPr>
                <w:rFonts w:ascii="Times New Roman" w:hAnsi="Times New Roman" w:cs="Times New Roman"/>
                <w:sz w:val="24"/>
              </w:rPr>
            </w:pPr>
            <w:r w:rsidRPr="00B16086">
              <w:rPr>
                <w:rFonts w:ascii="Times New Roman" w:hAnsi="Times New Roman" w:cs="Times New Roman"/>
                <w:sz w:val="24"/>
              </w:rPr>
              <w:t>DSRIP Implementation – Project Requirements Implementation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155" w:type="pct"/>
        <w:tblLayout w:type="fixed"/>
        <w:tblLook w:val="04A0" w:firstRow="1" w:lastRow="0" w:firstColumn="1" w:lastColumn="0" w:noHBand="0" w:noVBand="1"/>
      </w:tblPr>
      <w:tblGrid>
        <w:gridCol w:w="466"/>
        <w:gridCol w:w="5404"/>
        <w:gridCol w:w="2698"/>
        <w:gridCol w:w="2789"/>
      </w:tblGrid>
      <w:tr w:rsidR="00146DE5" w:rsidRPr="00346E5E" w:rsidTr="002F0A1C">
        <w:trPr>
          <w:trHeight w:val="422"/>
        </w:trPr>
        <w:tc>
          <w:tcPr>
            <w:tcW w:w="205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379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188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  <w:tc>
          <w:tcPr>
            <w:tcW w:w="1228" w:type="pct"/>
            <w:shd w:val="clear" w:color="auto" w:fill="808080" w:themeFill="background1" w:themeFillShade="80"/>
            <w:vAlign w:val="center"/>
          </w:tcPr>
          <w:p w:rsidR="00146DE5" w:rsidRPr="00346E5E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</w:tr>
      <w:tr w:rsidR="00146DE5" w:rsidRPr="00CF3AE9" w:rsidTr="002F0A1C">
        <w:trPr>
          <w:trHeight w:val="242"/>
        </w:trPr>
        <w:tc>
          <w:tcPr>
            <w:tcW w:w="205" w:type="pct"/>
            <w:vAlign w:val="center"/>
          </w:tcPr>
          <w:p w:rsidR="00146DE5" w:rsidRPr="00CF3AE9" w:rsidRDefault="00146DE5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379" w:type="pct"/>
            <w:vAlign w:val="center"/>
          </w:tcPr>
          <w:p w:rsidR="00146DE5" w:rsidRPr="00CF3AE9" w:rsidRDefault="00146DE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Welcome &amp; Purpose</w:t>
            </w:r>
          </w:p>
        </w:tc>
        <w:tc>
          <w:tcPr>
            <w:tcW w:w="1188" w:type="pct"/>
            <w:vAlign w:val="center"/>
          </w:tcPr>
          <w:p w:rsidR="00146DE5" w:rsidRPr="002F0A1C" w:rsidRDefault="002F0A1C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>M. D’Urso, RN</w:t>
            </w:r>
          </w:p>
        </w:tc>
        <w:tc>
          <w:tcPr>
            <w:tcW w:w="1228" w:type="pct"/>
            <w:vAlign w:val="center"/>
          </w:tcPr>
          <w:p w:rsidR="00146DE5" w:rsidRPr="00CF3AE9" w:rsidRDefault="00146DE5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</w:p>
        </w:tc>
      </w:tr>
      <w:tr w:rsidR="0030302E" w:rsidRPr="00CF3AE9" w:rsidTr="002F0A1C">
        <w:trPr>
          <w:trHeight w:val="233"/>
        </w:trPr>
        <w:tc>
          <w:tcPr>
            <w:tcW w:w="205" w:type="pct"/>
            <w:vAlign w:val="center"/>
          </w:tcPr>
          <w:p w:rsidR="0030302E" w:rsidRPr="00CF3AE9" w:rsidRDefault="0030302E" w:rsidP="00403E4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379" w:type="pct"/>
            <w:vAlign w:val="center"/>
          </w:tcPr>
          <w:p w:rsidR="0030302E" w:rsidRPr="00CF3AE9" w:rsidRDefault="0030302E" w:rsidP="00930D1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>Approve Meeting Minutes</w:t>
            </w:r>
            <w:r w:rsidR="00FC6167" w:rsidRPr="00CF3AE9">
              <w:rPr>
                <w:rFonts w:ascii="Times New Roman" w:hAnsi="Times New Roman" w:cs="Times New Roman"/>
                <w:color w:val="000000"/>
                <w:sz w:val="22"/>
              </w:rPr>
              <w:t xml:space="preserve"> – </w:t>
            </w:r>
            <w:r w:rsidR="00A31F7D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  <w:r w:rsidR="00930D17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  <w:r w:rsidR="00BF1D0D" w:rsidRPr="00CF3AE9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r w:rsidR="00930D17">
              <w:rPr>
                <w:rFonts w:ascii="Times New Roman" w:hAnsi="Times New Roman" w:cs="Times New Roman"/>
                <w:color w:val="000000"/>
                <w:sz w:val="22"/>
              </w:rPr>
              <w:t>04</w:t>
            </w:r>
            <w:r w:rsidR="00FC6167" w:rsidRPr="00CF3AE9">
              <w:rPr>
                <w:rFonts w:ascii="Times New Roman" w:hAnsi="Times New Roman" w:cs="Times New Roman"/>
                <w:color w:val="000000"/>
                <w:sz w:val="22"/>
              </w:rPr>
              <w:t>/1</w:t>
            </w:r>
            <w:r w:rsidR="00B73ED7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88" w:type="pct"/>
            <w:vAlign w:val="center"/>
          </w:tcPr>
          <w:p w:rsidR="0030302E" w:rsidRPr="00CF3AE9" w:rsidRDefault="002F0A1C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>M. D’Urso, RN</w:t>
            </w:r>
          </w:p>
        </w:tc>
        <w:bookmarkStart w:id="1" w:name="_MON_1554902495"/>
        <w:bookmarkEnd w:id="1"/>
        <w:tc>
          <w:tcPr>
            <w:tcW w:w="1228" w:type="pct"/>
            <w:vAlign w:val="center"/>
          </w:tcPr>
          <w:p w:rsidR="0030302E" w:rsidRPr="00CF3AE9" w:rsidRDefault="00612AEB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4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1" o:title=""/>
                </v:shape>
                <o:OLEObject Type="Embed" ProgID="Word.Document.12" ShapeID="_x0000_i1025" DrawAspect="Icon" ObjectID="_1556701008" r:id="rId12">
                  <o:FieldCodes>\s</o:FieldCodes>
                </o:OLEObject>
              </w:object>
            </w:r>
          </w:p>
        </w:tc>
      </w:tr>
      <w:tr w:rsidR="00A90714" w:rsidRPr="00CF3AE9" w:rsidTr="002F0A1C">
        <w:trPr>
          <w:trHeight w:val="143"/>
        </w:trPr>
        <w:tc>
          <w:tcPr>
            <w:tcW w:w="205" w:type="pct"/>
            <w:vAlign w:val="center"/>
          </w:tcPr>
          <w:p w:rsidR="00A90714" w:rsidRPr="00CF3AE9" w:rsidRDefault="00A90714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  <w:r w:rsidRPr="00CF3AE9">
              <w:rPr>
                <w:rFonts w:ascii="Times New Roman" w:hAnsi="Times New Roman" w:cs="Times New Roman"/>
                <w:color w:val="000000"/>
                <w:sz w:val="22"/>
              </w:rPr>
              <w:t xml:space="preserve">. </w:t>
            </w:r>
          </w:p>
        </w:tc>
        <w:tc>
          <w:tcPr>
            <w:tcW w:w="2379" w:type="pct"/>
            <w:vAlign w:val="center"/>
          </w:tcPr>
          <w:p w:rsidR="00A90714" w:rsidRDefault="00A9071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Project Deliverables DY2 Q4:</w:t>
            </w:r>
          </w:p>
          <w:p w:rsidR="00A90714" w:rsidRPr="00930D17" w:rsidRDefault="00930D17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</w:pPr>
            <w:r w:rsidRPr="00930D17">
              <w:rPr>
                <w:rFonts w:ascii="Times New Roman" w:hAnsi="Times New Roman" w:cs="Times New Roman"/>
                <w:b/>
                <w:color w:val="000000"/>
                <w:sz w:val="22"/>
              </w:rPr>
              <w:t>Pending Documents:</w:t>
            </w:r>
            <w:r w:rsidR="00A90714" w:rsidRPr="00930D17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 </w:t>
            </w:r>
          </w:p>
          <w:p w:rsidR="00A90714" w:rsidRPr="00C570FC" w:rsidRDefault="00A90714" w:rsidP="00CE3ADE">
            <w:pPr>
              <w:pStyle w:val="Header"/>
              <w:numPr>
                <w:ilvl w:val="0"/>
                <w:numId w:val="22"/>
              </w:numPr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570FC">
              <w:rPr>
                <w:rFonts w:ascii="Times New Roman" w:hAnsi="Times New Roman" w:cs="Times New Roman"/>
                <w:sz w:val="22"/>
              </w:rPr>
              <w:t>Care coordinator documents from PCMH partners</w:t>
            </w:r>
            <w:r w:rsidR="00C570FC">
              <w:rPr>
                <w:rFonts w:ascii="Times New Roman" w:hAnsi="Times New Roman" w:cs="Times New Roman"/>
                <w:sz w:val="22"/>
              </w:rPr>
              <w:t xml:space="preserve">: </w:t>
            </w:r>
          </w:p>
          <w:p w:rsidR="00C570FC" w:rsidRPr="00C570FC" w:rsidRDefault="00A90714" w:rsidP="004B0543">
            <w:pPr>
              <w:pStyle w:val="Header"/>
              <w:numPr>
                <w:ilvl w:val="0"/>
                <w:numId w:val="22"/>
              </w:numPr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570FC">
              <w:rPr>
                <w:rFonts w:ascii="Times New Roman" w:hAnsi="Times New Roman" w:cs="Times New Roman"/>
                <w:sz w:val="22"/>
              </w:rPr>
              <w:t xml:space="preserve">EHR Workflows  for care coordination from PCMH partners: </w:t>
            </w:r>
          </w:p>
          <w:p w:rsidR="00C570FC" w:rsidRPr="00C570FC" w:rsidRDefault="00A90714" w:rsidP="00C570FC">
            <w:pPr>
              <w:pStyle w:val="Header"/>
              <w:numPr>
                <w:ilvl w:val="0"/>
                <w:numId w:val="22"/>
              </w:numPr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570FC">
              <w:rPr>
                <w:rFonts w:ascii="Times New Roman" w:hAnsi="Times New Roman" w:cs="Times New Roman"/>
                <w:sz w:val="22"/>
              </w:rPr>
              <w:t>Care coordinator trackers from PCMH partners</w:t>
            </w:r>
            <w:r w:rsidR="00C570FC" w:rsidRPr="00C570FC">
              <w:rPr>
                <w:rFonts w:ascii="Times New Roman" w:hAnsi="Times New Roman" w:cs="Times New Roman"/>
                <w:sz w:val="22"/>
              </w:rPr>
              <w:t xml:space="preserve">: </w:t>
            </w:r>
          </w:p>
          <w:p w:rsidR="005F260C" w:rsidRPr="00CF3AE9" w:rsidRDefault="00A90714" w:rsidP="00C570FC">
            <w:pPr>
              <w:pStyle w:val="Header"/>
              <w:numPr>
                <w:ilvl w:val="0"/>
                <w:numId w:val="22"/>
              </w:numPr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570FC">
              <w:rPr>
                <w:rFonts w:ascii="Times New Roman" w:hAnsi="Times New Roman" w:cs="Times New Roman"/>
                <w:sz w:val="22"/>
              </w:rPr>
              <w:t>EHR screenshots for population health management, including use of targeted patient registries, from PCMH partners</w:t>
            </w:r>
          </w:p>
        </w:tc>
        <w:tc>
          <w:tcPr>
            <w:tcW w:w="1188" w:type="pct"/>
            <w:vAlign w:val="center"/>
          </w:tcPr>
          <w:p w:rsidR="00A90714" w:rsidRDefault="00A90714" w:rsidP="0076257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>M. D’Urso,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A90714" w:rsidRPr="002F0A1C" w:rsidRDefault="00A90714" w:rsidP="0076257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S.Choudhury</w:t>
            </w:r>
          </w:p>
        </w:tc>
        <w:tc>
          <w:tcPr>
            <w:tcW w:w="1228" w:type="pct"/>
            <w:vAlign w:val="center"/>
          </w:tcPr>
          <w:p w:rsidR="00A90714" w:rsidRPr="00CF3AE9" w:rsidRDefault="00A9071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90714" w:rsidRPr="00CF3AE9" w:rsidTr="002F0A1C">
        <w:trPr>
          <w:trHeight w:val="143"/>
        </w:trPr>
        <w:tc>
          <w:tcPr>
            <w:tcW w:w="205" w:type="pct"/>
            <w:vAlign w:val="center"/>
          </w:tcPr>
          <w:p w:rsidR="00A90714" w:rsidRDefault="00A90714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 </w:t>
            </w:r>
          </w:p>
        </w:tc>
        <w:tc>
          <w:tcPr>
            <w:tcW w:w="2379" w:type="pct"/>
            <w:vAlign w:val="center"/>
          </w:tcPr>
          <w:p w:rsidR="00A90714" w:rsidRPr="00EB77A3" w:rsidRDefault="00A9071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7030A0"/>
                <w:sz w:val="22"/>
              </w:rPr>
            </w:pPr>
            <w:r w:rsidRPr="00EB77A3">
              <w:rPr>
                <w:rFonts w:ascii="Times New Roman" w:hAnsi="Times New Roman" w:cs="Times New Roman"/>
                <w:b/>
                <w:color w:val="7030A0"/>
                <w:sz w:val="22"/>
              </w:rPr>
              <w:t xml:space="preserve">DY3 </w:t>
            </w:r>
            <w:r w:rsidR="00DB659C" w:rsidRPr="00EB77A3">
              <w:rPr>
                <w:rFonts w:ascii="Times New Roman" w:hAnsi="Times New Roman" w:cs="Times New Roman"/>
                <w:b/>
                <w:color w:val="7030A0"/>
                <w:sz w:val="22"/>
              </w:rPr>
              <w:t xml:space="preserve">Q4 </w:t>
            </w:r>
            <w:r w:rsidR="00EB77A3" w:rsidRPr="00EB77A3">
              <w:rPr>
                <w:rFonts w:ascii="Times New Roman" w:hAnsi="Times New Roman" w:cs="Times New Roman"/>
                <w:b/>
                <w:color w:val="7030A0"/>
                <w:sz w:val="22"/>
              </w:rPr>
              <w:t xml:space="preserve">(3/31/2018) </w:t>
            </w:r>
            <w:r w:rsidR="00DB659C" w:rsidRPr="00EB77A3">
              <w:rPr>
                <w:rFonts w:ascii="Times New Roman" w:hAnsi="Times New Roman" w:cs="Times New Roman"/>
                <w:b/>
                <w:color w:val="7030A0"/>
                <w:sz w:val="22"/>
              </w:rPr>
              <w:t>Deliverable 1</w:t>
            </w:r>
            <w:r w:rsidRPr="00EB77A3">
              <w:rPr>
                <w:rFonts w:ascii="Times New Roman" w:hAnsi="Times New Roman" w:cs="Times New Roman"/>
                <w:b/>
                <w:color w:val="7030A0"/>
                <w:sz w:val="22"/>
              </w:rPr>
              <w:t xml:space="preserve">: </w:t>
            </w:r>
          </w:p>
          <w:p w:rsidR="00A90714" w:rsidRPr="00C7350F" w:rsidRDefault="00C7350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C7350F">
              <w:rPr>
                <w:rFonts w:ascii="Times New Roman" w:hAnsi="Times New Roman" w:cs="Times New Roman"/>
                <w:i/>
                <w:color w:val="000000"/>
                <w:sz w:val="22"/>
              </w:rPr>
              <w:t xml:space="preserve">Provider Level </w:t>
            </w:r>
          </w:p>
          <w:p w:rsidR="005F260C" w:rsidRDefault="005F26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Milestone# 4: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5F260C">
              <w:rPr>
                <w:rFonts w:ascii="Times New Roman" w:hAnsi="Times New Roman" w:cs="Times New Roman"/>
                <w:color w:val="000000"/>
                <w:sz w:val="22"/>
              </w:rPr>
              <w:t>Ensure all PPS safety net providers are actively sharing EHR systems with local health information exchange/RHIO/SHIN-NY and sharing health information among clinical partners, including direct exchange (secure messaging), alerts and patient record look up by the end of Demonstration Year (DY) 3.</w:t>
            </w:r>
          </w:p>
          <w:p w:rsidR="005F260C" w:rsidRDefault="005F26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Metric# 4.1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: 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EHR meets connectivity to RHIO’s HIE and SHIN-NY requirements.</w:t>
            </w: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Qualified Ent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ity (QE) participant agreements; s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ample of transacti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ons to public health registries; e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vidence of DIRECT secure email transactions.</w:t>
            </w:r>
          </w:p>
          <w:p w:rsidR="00DB659C" w:rsidRDefault="00DB659C" w:rsidP="00CE3ADE">
            <w:pPr>
              <w:pStyle w:val="Header"/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 4.2: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PPS uses alerts and secure messaging functionality.</w:t>
            </w: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EHR vendor documentation; s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creenshots or other evidence of use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of alerts and secure messaging; written training materials; l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ist of training dates along with number of staff trained in use of alerts and secure messaging.</w:t>
            </w:r>
          </w:p>
          <w:p w:rsidR="00EB77A3" w:rsidRDefault="00EB77A3" w:rsidP="00EB77A3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Marlon and Cory will have a site visit with each PCMH site to verify each site’s EHR has secure messaging capability.</w:t>
            </w:r>
          </w:p>
        </w:tc>
        <w:tc>
          <w:tcPr>
            <w:tcW w:w="1188" w:type="pct"/>
            <w:vAlign w:val="center"/>
          </w:tcPr>
          <w:p w:rsidR="005F260C" w:rsidRDefault="00A90714" w:rsidP="0076257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lastRenderedPageBreak/>
              <w:t>M. D’Urso, RN</w:t>
            </w:r>
            <w:r w:rsidR="005F260C"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A90714" w:rsidRPr="00CF3AE9" w:rsidRDefault="00DB659C" w:rsidP="0076257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M.Hay</w:t>
            </w:r>
          </w:p>
        </w:tc>
        <w:tc>
          <w:tcPr>
            <w:tcW w:w="1228" w:type="pct"/>
            <w:vAlign w:val="center"/>
          </w:tcPr>
          <w:p w:rsidR="00C570FC" w:rsidRDefault="00980EA5" w:rsidP="001206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4"/>
              </w:rPr>
              <w:object w:dxaOrig="1531" w:dyaOrig="1002">
                <v:shape id="_x0000_i1026" type="#_x0000_t75" style="width:76.5pt;height:50.25pt" o:ole="">
                  <v:imagedata r:id="rId13" o:title=""/>
                </v:shape>
                <o:OLEObject Type="Embed" ProgID="AcroExch.Document.11" ShapeID="_x0000_i1026" DrawAspect="Icon" ObjectID="_1556701009" r:id="rId14"/>
              </w:object>
            </w:r>
          </w:p>
          <w:p w:rsidR="00C570FC" w:rsidRDefault="00C570FC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A90714" w:rsidRPr="00CF3AE9" w:rsidRDefault="00655F35" w:rsidP="001206F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2"/>
                <w:szCs w:val="24"/>
              </w:rPr>
              <w:object w:dxaOrig="1531" w:dyaOrig="1002">
                <v:shape id="_x0000_i1027" type="#_x0000_t75" style="width:76.5pt;height:50.25pt" o:ole="">
                  <v:imagedata r:id="rId15" o:title=""/>
                </v:shape>
                <o:OLEObject Type="Embed" ProgID="Excel.Sheet.12" ShapeID="_x0000_i1027" DrawAspect="Icon" ObjectID="_1556701010" r:id="rId16"/>
              </w:object>
            </w:r>
          </w:p>
        </w:tc>
      </w:tr>
      <w:tr w:rsidR="00DB659C" w:rsidRPr="00CF3AE9" w:rsidTr="002F0A1C">
        <w:trPr>
          <w:trHeight w:val="143"/>
        </w:trPr>
        <w:tc>
          <w:tcPr>
            <w:tcW w:w="205" w:type="pct"/>
            <w:vAlign w:val="center"/>
          </w:tcPr>
          <w:p w:rsidR="00DB659C" w:rsidRDefault="00DB659C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5. </w:t>
            </w:r>
          </w:p>
        </w:tc>
        <w:tc>
          <w:tcPr>
            <w:tcW w:w="2379" w:type="pct"/>
            <w:vAlign w:val="center"/>
          </w:tcPr>
          <w:p w:rsidR="00DB659C" w:rsidRPr="00EB77A3" w:rsidRDefault="00EB77A3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7030A0"/>
                <w:sz w:val="22"/>
              </w:rPr>
            </w:pPr>
            <w:r w:rsidRPr="00EB77A3">
              <w:rPr>
                <w:rFonts w:ascii="Times New Roman" w:hAnsi="Times New Roman" w:cs="Times New Roman"/>
                <w:b/>
                <w:color w:val="7030A0"/>
                <w:sz w:val="22"/>
              </w:rPr>
              <w:t>DY3 Q4 (3/31/2018) Deliverable 2:</w:t>
            </w:r>
          </w:p>
          <w:p w:rsidR="00EB77A3" w:rsidRPr="001206F7" w:rsidRDefault="00C7350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1206F7">
              <w:rPr>
                <w:rFonts w:ascii="Times New Roman" w:hAnsi="Times New Roman" w:cs="Times New Roman"/>
                <w:i/>
                <w:color w:val="000000"/>
                <w:sz w:val="22"/>
              </w:rPr>
              <w:t>Project Level</w:t>
            </w: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DB659C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Milestone# 5: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Ensure that EHR systems used by participating safety net providers meet Meaningful Use and PCMH Level 3 standards and/or APCM by the end of Demonstration Year 3.</w:t>
            </w: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DB659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14325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Metric# 5.1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: </w:t>
            </w:r>
            <w:r w:rsidRPr="00DB659C">
              <w:rPr>
                <w:rFonts w:ascii="Times New Roman" w:hAnsi="Times New Roman" w:cs="Times New Roman"/>
                <w:color w:val="000000"/>
                <w:sz w:val="22"/>
              </w:rPr>
              <w:t>EHR meets Meaningful Use Stage 2 CMS requirements (Note: any/all MU requirements adjusted by CMS will be incorporated into the assessment criteria).</w:t>
            </w:r>
          </w:p>
          <w:p w:rsidR="00143254" w:rsidRDefault="0014325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DB659C" w:rsidRDefault="0014325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14325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143254">
              <w:rPr>
                <w:rFonts w:ascii="Times New Roman" w:hAnsi="Times New Roman" w:cs="Times New Roman"/>
                <w:color w:val="000000"/>
                <w:sz w:val="22"/>
              </w:rPr>
              <w:t>Meaningful Use certification from CMS or NYS Medicaid or EHR Proof of Certification.</w:t>
            </w:r>
          </w:p>
          <w:p w:rsidR="00EB77A3" w:rsidRDefault="00EB77A3" w:rsidP="001206F7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Marlon will </w:t>
            </w:r>
            <w:r w:rsidR="001206F7">
              <w:rPr>
                <w:rFonts w:ascii="Times New Roman" w:hAnsi="Times New Roman" w:cs="Times New Roman"/>
                <w:color w:val="000000"/>
                <w:sz w:val="22"/>
              </w:rPr>
              <w:t>start reaching out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to the partners to ensure meaningful use.</w:t>
            </w:r>
          </w:p>
        </w:tc>
        <w:tc>
          <w:tcPr>
            <w:tcW w:w="1188" w:type="pct"/>
            <w:vAlign w:val="center"/>
          </w:tcPr>
          <w:p w:rsidR="00DB659C" w:rsidRDefault="00DB659C" w:rsidP="00DB65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t>M. D’Urso,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DB659C" w:rsidRPr="00CF3AE9" w:rsidRDefault="001206F7" w:rsidP="00DB65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M.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2"/>
              </w:rPr>
              <w:t>Hay</w:t>
            </w:r>
          </w:p>
        </w:tc>
        <w:tc>
          <w:tcPr>
            <w:tcW w:w="1228" w:type="pct"/>
            <w:vAlign w:val="center"/>
          </w:tcPr>
          <w:p w:rsidR="00DB659C" w:rsidRPr="00CF3AE9" w:rsidRDefault="00DB659C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43254" w:rsidRPr="00CF3AE9" w:rsidTr="002F0A1C">
        <w:trPr>
          <w:trHeight w:val="143"/>
        </w:trPr>
        <w:tc>
          <w:tcPr>
            <w:tcW w:w="205" w:type="pct"/>
            <w:vAlign w:val="center"/>
          </w:tcPr>
          <w:p w:rsidR="00143254" w:rsidRDefault="00C0111A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</w:t>
            </w:r>
          </w:p>
        </w:tc>
        <w:tc>
          <w:tcPr>
            <w:tcW w:w="2379" w:type="pct"/>
            <w:vAlign w:val="center"/>
          </w:tcPr>
          <w:p w:rsidR="000E32F5" w:rsidRPr="00EB77A3" w:rsidRDefault="00EB77A3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7030A0"/>
                <w:sz w:val="22"/>
              </w:rPr>
            </w:pPr>
            <w:r w:rsidRPr="00EB77A3">
              <w:rPr>
                <w:rFonts w:ascii="Times New Roman" w:hAnsi="Times New Roman" w:cs="Times New Roman"/>
                <w:b/>
                <w:color w:val="7030A0"/>
                <w:sz w:val="22"/>
              </w:rPr>
              <w:t>DY3 Q4 (3/31/2018) Deliverable 3</w:t>
            </w:r>
          </w:p>
          <w:p w:rsidR="00EB77A3" w:rsidRPr="00980EA5" w:rsidRDefault="00980EA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980EA5">
              <w:rPr>
                <w:rFonts w:ascii="Times New Roman" w:hAnsi="Times New Roman" w:cs="Times New Roman"/>
                <w:i/>
                <w:color w:val="000000"/>
                <w:sz w:val="22"/>
              </w:rPr>
              <w:t xml:space="preserve">Project Level 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Milestone# </w:t>
            </w:r>
            <w:r w:rsidR="00980EA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: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 xml:space="preserve">Ensure that all staff </w:t>
            </w:r>
            <w:r w:rsidR="00980EA5" w:rsidRPr="000E32F5">
              <w:rPr>
                <w:rFonts w:ascii="Times New Roman" w:hAnsi="Times New Roman" w:cs="Times New Roman"/>
                <w:color w:val="000000"/>
                <w:sz w:val="22"/>
              </w:rPr>
              <w:t>is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 xml:space="preserve"> trained on PCMH or Advanced Primary Care models, including evidence- based preventive and chronic disease management.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#</w:t>
            </w: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 </w:t>
            </w:r>
            <w:r w:rsidR="00980EA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7</w:t>
            </w: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.1: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Practice has adopted preventive and chronic care protocols aligned with national guidelines.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Policies and procedures related to standardized treatment protocols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for chronic disease management; a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greements with PPS organizations to implement consistent standardized treatment protocols.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#</w:t>
            </w:r>
            <w:r w:rsidR="00980EA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 7</w:t>
            </w: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.2: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 xml:space="preserve">Project </w:t>
            </w:r>
            <w:r w:rsidR="00EB77A3" w:rsidRPr="000E32F5">
              <w:rPr>
                <w:rFonts w:ascii="Times New Roman" w:hAnsi="Times New Roman" w:cs="Times New Roman"/>
                <w:color w:val="000000"/>
                <w:sz w:val="22"/>
              </w:rPr>
              <w:t>staffs are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 xml:space="preserve"> trained on policies and procedures specific to evidence-based preventive and chronic disease management.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Pr="000E32F5" w:rsidRDefault="000E32F5" w:rsidP="000E32F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lastRenderedPageBreak/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Do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cumentation of training program; written training materials; l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ist of training dates along with number of staff trained.</w:t>
            </w:r>
          </w:p>
        </w:tc>
        <w:tc>
          <w:tcPr>
            <w:tcW w:w="1188" w:type="pct"/>
            <w:vAlign w:val="center"/>
          </w:tcPr>
          <w:p w:rsidR="00C04A64" w:rsidRDefault="00C04A64" w:rsidP="00C04A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lastRenderedPageBreak/>
              <w:t>M. D’Urso,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143254" w:rsidRPr="00CF3AE9" w:rsidRDefault="001206F7" w:rsidP="00C04A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S.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2"/>
              </w:rPr>
              <w:t>Choudhury</w:t>
            </w:r>
          </w:p>
        </w:tc>
        <w:tc>
          <w:tcPr>
            <w:tcW w:w="1228" w:type="pct"/>
            <w:vAlign w:val="center"/>
          </w:tcPr>
          <w:p w:rsidR="00143254" w:rsidRPr="00CF3AE9" w:rsidRDefault="0014325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143254" w:rsidRPr="00CF3AE9" w:rsidTr="002F0A1C">
        <w:trPr>
          <w:trHeight w:val="143"/>
        </w:trPr>
        <w:tc>
          <w:tcPr>
            <w:tcW w:w="205" w:type="pct"/>
            <w:vAlign w:val="center"/>
          </w:tcPr>
          <w:p w:rsidR="00143254" w:rsidRDefault="00C0111A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7.</w:t>
            </w:r>
          </w:p>
        </w:tc>
        <w:tc>
          <w:tcPr>
            <w:tcW w:w="2379" w:type="pct"/>
            <w:vAlign w:val="center"/>
          </w:tcPr>
          <w:p w:rsidR="00143254" w:rsidRPr="00EB77A3" w:rsidRDefault="00EB77A3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7030A0"/>
                <w:sz w:val="22"/>
              </w:rPr>
            </w:pPr>
            <w:r w:rsidRPr="00EB77A3">
              <w:rPr>
                <w:rFonts w:ascii="Times New Roman" w:hAnsi="Times New Roman" w:cs="Times New Roman"/>
                <w:b/>
                <w:color w:val="7030A0"/>
                <w:sz w:val="22"/>
              </w:rPr>
              <w:t>DY3 Q4 (3/31/2018) Deliverable 4</w:t>
            </w:r>
          </w:p>
          <w:p w:rsidR="00EB77A3" w:rsidRPr="00C7350F" w:rsidRDefault="00C7350F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i/>
                <w:color w:val="000000"/>
                <w:sz w:val="22"/>
              </w:rPr>
            </w:pPr>
            <w:r w:rsidRPr="00C7350F">
              <w:rPr>
                <w:rFonts w:ascii="Times New Roman" w:hAnsi="Times New Roman" w:cs="Times New Roman"/>
                <w:i/>
                <w:color w:val="000000"/>
                <w:sz w:val="22"/>
              </w:rPr>
              <w:t xml:space="preserve">PCP Practice 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Milestone# 9: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Implement open access scheduling in all primary care practices.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32F5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Metric# 9.1: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PCMH 1A Access During Office Hours scheduling to meet NCQA standards established across all PPS primary care sites.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 xml:space="preserve">Scheduling standards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documentation; r</w:t>
            </w:r>
            <w:r w:rsidRPr="000E32F5">
              <w:rPr>
                <w:rFonts w:ascii="Times New Roman" w:hAnsi="Times New Roman" w:cs="Times New Roman"/>
                <w:color w:val="000000"/>
                <w:sz w:val="22"/>
              </w:rPr>
              <w:t>eport showing third next available appointment, which could include a 1.) New patient physical, 2.) Routine exam or 3.) Return visit exam [Institute for H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ealthcare Improvement measures]; r</w:t>
            </w:r>
            <w:r w:rsidR="00C04A64">
              <w:rPr>
                <w:rFonts w:ascii="Times New Roman" w:hAnsi="Times New Roman" w:cs="Times New Roman"/>
                <w:color w:val="000000"/>
                <w:sz w:val="22"/>
              </w:rPr>
              <w:t>esponse times reporting; m</w:t>
            </w:r>
            <w:r w:rsidR="00C04A64" w:rsidRPr="00C04A64">
              <w:rPr>
                <w:rFonts w:ascii="Times New Roman" w:hAnsi="Times New Roman" w:cs="Times New Roman"/>
                <w:color w:val="000000"/>
                <w:sz w:val="22"/>
              </w:rPr>
              <w:t>aterials communicating open a</w:t>
            </w:r>
            <w:r w:rsidR="00C04A64">
              <w:rPr>
                <w:rFonts w:ascii="Times New Roman" w:hAnsi="Times New Roman" w:cs="Times New Roman"/>
                <w:color w:val="000000"/>
                <w:sz w:val="22"/>
              </w:rPr>
              <w:t>ccess scheduling; vendor system documentation; other s</w:t>
            </w:r>
            <w:r w:rsidR="00C04A64" w:rsidRPr="00C04A64">
              <w:rPr>
                <w:rFonts w:ascii="Times New Roman" w:hAnsi="Times New Roman" w:cs="Times New Roman"/>
                <w:color w:val="000000"/>
                <w:sz w:val="22"/>
              </w:rPr>
              <w:t>ources demonstrating implementation.</w:t>
            </w:r>
          </w:p>
          <w:p w:rsidR="00C7350F" w:rsidRDefault="00C7350F" w:rsidP="00C7350F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Partners please submit open access scheduling policy</w:t>
            </w:r>
          </w:p>
          <w:p w:rsidR="000E32F5" w:rsidRDefault="00C04A6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---------------------------------------------------------------- </w:t>
            </w:r>
          </w:p>
          <w:p w:rsidR="00C04A64" w:rsidRDefault="00C04A6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Metric</w:t>
            </w:r>
            <w:r w:rsid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#</w:t>
            </w:r>
            <w:r w:rsidRP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 9.2: </w:t>
            </w:r>
            <w:r w:rsidR="00C04A64" w:rsidRPr="00C04A64">
              <w:rPr>
                <w:rFonts w:ascii="Times New Roman" w:hAnsi="Times New Roman" w:cs="Times New Roman"/>
                <w:color w:val="000000"/>
                <w:sz w:val="22"/>
              </w:rPr>
              <w:t>PCMH 1B After Hours Access scheduling to meet NCQA standards established acr</w:t>
            </w:r>
            <w:r w:rsidR="00C04A64">
              <w:rPr>
                <w:rFonts w:ascii="Times New Roman" w:hAnsi="Times New Roman" w:cs="Times New Roman"/>
                <w:color w:val="000000"/>
                <w:sz w:val="22"/>
              </w:rPr>
              <w:t>oss all PPS primary care sites.</w:t>
            </w:r>
          </w:p>
          <w:p w:rsidR="00C04A64" w:rsidRDefault="00C04A6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C04A64" w:rsidRDefault="00C04A64" w:rsidP="00CE3ADE">
            <w:pPr>
              <w:pStyle w:val="Header"/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C04A64">
              <w:rPr>
                <w:rFonts w:ascii="Times New Roman" w:hAnsi="Times New Roman" w:cs="Times New Roman"/>
                <w:color w:val="000000"/>
                <w:sz w:val="22"/>
              </w:rPr>
              <w:t>Sch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eduling standards documentation; response times reporting; m</w:t>
            </w:r>
            <w:r w:rsidRPr="00C04A64">
              <w:rPr>
                <w:rFonts w:ascii="Times New Roman" w:hAnsi="Times New Roman" w:cs="Times New Roman"/>
                <w:color w:val="000000"/>
                <w:sz w:val="22"/>
              </w:rPr>
              <w:t>aterials commu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nicating open access scheduling; vendor system documentation; other s</w:t>
            </w:r>
            <w:r w:rsidRPr="00C04A64">
              <w:rPr>
                <w:rFonts w:ascii="Times New Roman" w:hAnsi="Times New Roman" w:cs="Times New Roman"/>
                <w:color w:val="000000"/>
                <w:sz w:val="22"/>
              </w:rPr>
              <w:t>ources demonstrating implementation.</w:t>
            </w:r>
          </w:p>
          <w:p w:rsidR="00C7350F" w:rsidRDefault="00C7350F" w:rsidP="00C7350F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Partners please submit open access scheduling policy</w:t>
            </w:r>
          </w:p>
          <w:p w:rsidR="00C7350F" w:rsidRDefault="00C7350F" w:rsidP="00CE3ADE">
            <w:pPr>
              <w:pStyle w:val="Header"/>
              <w:pBdr>
                <w:bottom w:val="single" w:sz="6" w:space="1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0E32F5" w:rsidRPr="007A49D8" w:rsidRDefault="00C04A6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</w:pPr>
            <w:r w:rsidRPr="00C04A64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 xml:space="preserve">Metric# 9.3: </w:t>
            </w:r>
            <w:r w:rsidR="007A49D8" w:rsidRPr="007A49D8">
              <w:rPr>
                <w:rFonts w:ascii="Times New Roman" w:hAnsi="Times New Roman" w:cs="Times New Roman"/>
                <w:color w:val="000000"/>
                <w:sz w:val="22"/>
              </w:rPr>
              <w:t>PPS monitors and decreases no-show rate by at least 15%.</w:t>
            </w:r>
          </w:p>
          <w:p w:rsidR="000E32F5" w:rsidRDefault="000E32F5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7A49D8" w:rsidRDefault="007A49D8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7A49D8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7A49D8">
              <w:rPr>
                <w:rFonts w:ascii="Times New Roman" w:hAnsi="Times New Roman" w:cs="Times New Roman"/>
                <w:color w:val="000000"/>
                <w:sz w:val="22"/>
              </w:rPr>
              <w:t>Baseline no-show rate with periodic reports demonstrating 15% no-show rate reduction.</w:t>
            </w:r>
          </w:p>
          <w:p w:rsidR="00C7350F" w:rsidRDefault="001206F7" w:rsidP="00C7350F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With the PPS’ involvement in MAX series the PMO has the opportunity to facilitate a No Show workshop for a partner site. The PMO is currently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finalizing which partner site to launch the start of the workshop.</w:t>
            </w:r>
          </w:p>
          <w:p w:rsidR="001206F7" w:rsidRDefault="001206F7" w:rsidP="00C7350F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Partners please submit your baseline no show rate from the start of the DSRIP project. </w:t>
            </w:r>
          </w:p>
        </w:tc>
        <w:tc>
          <w:tcPr>
            <w:tcW w:w="1188" w:type="pct"/>
            <w:vAlign w:val="center"/>
          </w:tcPr>
          <w:p w:rsidR="00C04A64" w:rsidRDefault="00C04A64" w:rsidP="00C04A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sz w:val="22"/>
              </w:rPr>
            </w:pPr>
            <w:r w:rsidRPr="002F0A1C">
              <w:rPr>
                <w:rFonts w:ascii="Times New Roman" w:eastAsiaTheme="minorEastAsia" w:hAnsi="Times New Roman" w:cs="Times New Roman"/>
                <w:sz w:val="22"/>
              </w:rPr>
              <w:lastRenderedPageBreak/>
              <w:t>M. D’Urso, RN</w:t>
            </w:r>
            <w:r>
              <w:rPr>
                <w:rFonts w:ascii="Times New Roman" w:eastAsiaTheme="minorEastAsia" w:hAnsi="Times New Roman" w:cs="Times New Roman"/>
                <w:sz w:val="22"/>
              </w:rPr>
              <w:t>/</w:t>
            </w:r>
          </w:p>
          <w:p w:rsidR="00143254" w:rsidRPr="00CF3AE9" w:rsidRDefault="00C04A64" w:rsidP="00C04A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</w:rPr>
              <w:t>S.</w:t>
            </w:r>
            <w:r w:rsidR="00C7350F">
              <w:rPr>
                <w:rFonts w:ascii="Times New Roman" w:eastAsiaTheme="minorEastAsia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2"/>
              </w:rPr>
              <w:t>Choudhury</w:t>
            </w:r>
          </w:p>
        </w:tc>
        <w:tc>
          <w:tcPr>
            <w:tcW w:w="1228" w:type="pct"/>
            <w:vAlign w:val="center"/>
          </w:tcPr>
          <w:p w:rsidR="00143254" w:rsidRPr="00CF3AE9" w:rsidRDefault="0014325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90714" w:rsidRPr="00CF3AE9" w:rsidTr="002F0A1C">
        <w:trPr>
          <w:trHeight w:val="143"/>
        </w:trPr>
        <w:tc>
          <w:tcPr>
            <w:tcW w:w="205" w:type="pct"/>
            <w:vAlign w:val="center"/>
          </w:tcPr>
          <w:p w:rsidR="00A90714" w:rsidRDefault="00C0111A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8</w:t>
            </w:r>
            <w:r w:rsidR="00A90714">
              <w:rPr>
                <w:rFonts w:ascii="Times New Roman" w:hAnsi="Times New Roman" w:cs="Times New Roman"/>
                <w:color w:val="000000"/>
                <w:sz w:val="22"/>
              </w:rPr>
              <w:t xml:space="preserve">. </w:t>
            </w:r>
          </w:p>
        </w:tc>
        <w:tc>
          <w:tcPr>
            <w:tcW w:w="2379" w:type="pct"/>
            <w:vAlign w:val="center"/>
          </w:tcPr>
          <w:p w:rsidR="00A90714" w:rsidRPr="006F74A3" w:rsidRDefault="00A9071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Adjourn</w:t>
            </w:r>
          </w:p>
        </w:tc>
        <w:tc>
          <w:tcPr>
            <w:tcW w:w="1188" w:type="pct"/>
            <w:vAlign w:val="center"/>
          </w:tcPr>
          <w:p w:rsidR="00A90714" w:rsidRPr="00CF3AE9" w:rsidRDefault="00A90714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28" w:type="pct"/>
            <w:vAlign w:val="center"/>
          </w:tcPr>
          <w:p w:rsidR="00A90714" w:rsidRPr="00CF3AE9" w:rsidRDefault="00A9071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DB3126" w:rsidRDefault="00DB3126" w:rsidP="00E6348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DB3126" w:rsidSect="00410AB4">
      <w:headerReference w:type="default" r:id="rId17"/>
      <w:footerReference w:type="default" r:id="rId18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17" w:rsidRDefault="00930D17" w:rsidP="003B5D59">
      <w:r>
        <w:separator/>
      </w:r>
    </w:p>
  </w:endnote>
  <w:endnote w:type="continuationSeparator" w:id="0">
    <w:p w:rsidR="00930D17" w:rsidRDefault="00930D17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7C5308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410AB4">
      <w:rPr>
        <w:rFonts w:ascii="Times New Roman" w:hAnsi="Times New Roman" w:cs="Times New Roman"/>
        <w:noProof/>
        <w:szCs w:val="20"/>
      </w:rPr>
      <w:t xml:space="preserve">2.a.ii </w:t>
    </w:r>
    <w:r w:rsidR="00AF3195">
      <w:rPr>
        <w:rFonts w:ascii="Times New Roman" w:hAnsi="Times New Roman" w:cs="Times New Roman"/>
        <w:noProof/>
        <w:szCs w:val="20"/>
      </w:rPr>
      <w:t xml:space="preserve"> – PCMH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17" w:rsidRDefault="00930D17" w:rsidP="003B5D59">
      <w:r>
        <w:separator/>
      </w:r>
    </w:p>
  </w:footnote>
  <w:footnote w:type="continuationSeparator" w:id="0">
    <w:p w:rsidR="00930D17" w:rsidRDefault="00930D17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418BDEA5" wp14:editId="2DE9494B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 xml:space="preserve">NYPQ DSRIP PPS – </w:t>
    </w:r>
    <w:r w:rsidR="003D575A">
      <w:rPr>
        <w:rFonts w:ascii="Times New Roman" w:hAnsi="Times New Roman" w:cs="Times New Roman"/>
        <w:b/>
        <w:sz w:val="24"/>
      </w:rPr>
      <w:t>PCMH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FA1"/>
    <w:multiLevelType w:val="hybridMultilevel"/>
    <w:tmpl w:val="1178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A59"/>
    <w:multiLevelType w:val="hybridMultilevel"/>
    <w:tmpl w:val="E3C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6E5D"/>
    <w:multiLevelType w:val="hybridMultilevel"/>
    <w:tmpl w:val="021E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F0714"/>
    <w:multiLevelType w:val="hybridMultilevel"/>
    <w:tmpl w:val="47F28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37913"/>
    <w:multiLevelType w:val="hybridMultilevel"/>
    <w:tmpl w:val="2654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622D"/>
    <w:multiLevelType w:val="hybridMultilevel"/>
    <w:tmpl w:val="655E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57E56"/>
    <w:multiLevelType w:val="hybridMultilevel"/>
    <w:tmpl w:val="98DE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44A69"/>
    <w:multiLevelType w:val="hybridMultilevel"/>
    <w:tmpl w:val="0502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81666"/>
    <w:multiLevelType w:val="hybridMultilevel"/>
    <w:tmpl w:val="95207528"/>
    <w:lvl w:ilvl="0" w:tplc="BCBADB16">
      <w:start w:val="4"/>
      <w:numFmt w:val="bullet"/>
      <w:lvlText w:val="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9F405EC"/>
    <w:multiLevelType w:val="hybridMultilevel"/>
    <w:tmpl w:val="A14C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322B1"/>
    <w:multiLevelType w:val="hybridMultilevel"/>
    <w:tmpl w:val="1E44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17C05"/>
    <w:multiLevelType w:val="hybridMultilevel"/>
    <w:tmpl w:val="3BC8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727FC"/>
    <w:multiLevelType w:val="hybridMultilevel"/>
    <w:tmpl w:val="2F121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CA00BD"/>
    <w:multiLevelType w:val="hybridMultilevel"/>
    <w:tmpl w:val="FA86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4140C"/>
    <w:multiLevelType w:val="hybridMultilevel"/>
    <w:tmpl w:val="88A6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757BF"/>
    <w:multiLevelType w:val="hybridMultilevel"/>
    <w:tmpl w:val="11C88C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C8D5358"/>
    <w:multiLevelType w:val="hybridMultilevel"/>
    <w:tmpl w:val="B25CE7A0"/>
    <w:lvl w:ilvl="0" w:tplc="80A497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984C4F"/>
    <w:multiLevelType w:val="hybridMultilevel"/>
    <w:tmpl w:val="323C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14E46"/>
    <w:multiLevelType w:val="hybridMultilevel"/>
    <w:tmpl w:val="B3542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3555C4"/>
    <w:multiLevelType w:val="hybridMultilevel"/>
    <w:tmpl w:val="EDA2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55448"/>
    <w:multiLevelType w:val="hybridMultilevel"/>
    <w:tmpl w:val="3F9C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13"/>
  </w:num>
  <w:num w:numId="5">
    <w:abstractNumId w:val="9"/>
  </w:num>
  <w:num w:numId="6">
    <w:abstractNumId w:val="7"/>
  </w:num>
  <w:num w:numId="7">
    <w:abstractNumId w:val="11"/>
  </w:num>
  <w:num w:numId="8">
    <w:abstractNumId w:val="22"/>
  </w:num>
  <w:num w:numId="9">
    <w:abstractNumId w:val="12"/>
  </w:num>
  <w:num w:numId="10">
    <w:abstractNumId w:val="18"/>
  </w:num>
  <w:num w:numId="11">
    <w:abstractNumId w:val="16"/>
  </w:num>
  <w:num w:numId="12">
    <w:abstractNumId w:val="0"/>
  </w:num>
  <w:num w:numId="13">
    <w:abstractNumId w:val="2"/>
  </w:num>
  <w:num w:numId="14">
    <w:abstractNumId w:val="21"/>
  </w:num>
  <w:num w:numId="15">
    <w:abstractNumId w:val="19"/>
  </w:num>
  <w:num w:numId="16">
    <w:abstractNumId w:val="14"/>
  </w:num>
  <w:num w:numId="17">
    <w:abstractNumId w:val="8"/>
  </w:num>
  <w:num w:numId="18">
    <w:abstractNumId w:val="15"/>
  </w:num>
  <w:num w:numId="19">
    <w:abstractNumId w:val="20"/>
  </w:num>
  <w:num w:numId="20">
    <w:abstractNumId w:val="3"/>
  </w:num>
  <w:num w:numId="21">
    <w:abstractNumId w:val="5"/>
  </w:num>
  <w:num w:numId="22">
    <w:abstractNumId w:val="10"/>
  </w:num>
  <w:num w:numId="2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137E"/>
    <w:rsid w:val="00005CFF"/>
    <w:rsid w:val="0000601B"/>
    <w:rsid w:val="00007887"/>
    <w:rsid w:val="00020A41"/>
    <w:rsid w:val="00022860"/>
    <w:rsid w:val="0002583F"/>
    <w:rsid w:val="00030392"/>
    <w:rsid w:val="00036021"/>
    <w:rsid w:val="0004055B"/>
    <w:rsid w:val="0004372B"/>
    <w:rsid w:val="00054893"/>
    <w:rsid w:val="00060CCF"/>
    <w:rsid w:val="00061C09"/>
    <w:rsid w:val="00073398"/>
    <w:rsid w:val="00076A5D"/>
    <w:rsid w:val="00081BFE"/>
    <w:rsid w:val="00085819"/>
    <w:rsid w:val="0009195F"/>
    <w:rsid w:val="0009197F"/>
    <w:rsid w:val="000971B8"/>
    <w:rsid w:val="000A13F8"/>
    <w:rsid w:val="000A364B"/>
    <w:rsid w:val="000A3657"/>
    <w:rsid w:val="000A3F09"/>
    <w:rsid w:val="000A4DD3"/>
    <w:rsid w:val="000A57FF"/>
    <w:rsid w:val="000C09D0"/>
    <w:rsid w:val="000C5BA8"/>
    <w:rsid w:val="000D2639"/>
    <w:rsid w:val="000D66B2"/>
    <w:rsid w:val="000D6FFB"/>
    <w:rsid w:val="000D769C"/>
    <w:rsid w:val="000E1D15"/>
    <w:rsid w:val="000E2730"/>
    <w:rsid w:val="000E32F5"/>
    <w:rsid w:val="000F477E"/>
    <w:rsid w:val="000F47BE"/>
    <w:rsid w:val="000F65B2"/>
    <w:rsid w:val="00112526"/>
    <w:rsid w:val="001153A4"/>
    <w:rsid w:val="001206F7"/>
    <w:rsid w:val="00122BFA"/>
    <w:rsid w:val="00127240"/>
    <w:rsid w:val="00137985"/>
    <w:rsid w:val="00142264"/>
    <w:rsid w:val="00143254"/>
    <w:rsid w:val="00143568"/>
    <w:rsid w:val="001443AB"/>
    <w:rsid w:val="001468B8"/>
    <w:rsid w:val="00146DE5"/>
    <w:rsid w:val="00151208"/>
    <w:rsid w:val="00162197"/>
    <w:rsid w:val="00170913"/>
    <w:rsid w:val="00173623"/>
    <w:rsid w:val="001743B3"/>
    <w:rsid w:val="00174AD2"/>
    <w:rsid w:val="00181918"/>
    <w:rsid w:val="00183F3D"/>
    <w:rsid w:val="001A6997"/>
    <w:rsid w:val="001B0649"/>
    <w:rsid w:val="001B6A44"/>
    <w:rsid w:val="001C35B0"/>
    <w:rsid w:val="001C6FF7"/>
    <w:rsid w:val="001C710C"/>
    <w:rsid w:val="001E492D"/>
    <w:rsid w:val="001E59E9"/>
    <w:rsid w:val="001F213A"/>
    <w:rsid w:val="0020107E"/>
    <w:rsid w:val="00205EA1"/>
    <w:rsid w:val="00207BA9"/>
    <w:rsid w:val="00216226"/>
    <w:rsid w:val="00220633"/>
    <w:rsid w:val="00222412"/>
    <w:rsid w:val="00222720"/>
    <w:rsid w:val="0022294C"/>
    <w:rsid w:val="00224A1D"/>
    <w:rsid w:val="00225F4A"/>
    <w:rsid w:val="00232331"/>
    <w:rsid w:val="00246732"/>
    <w:rsid w:val="0024740D"/>
    <w:rsid w:val="00247D3A"/>
    <w:rsid w:val="00253335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97356"/>
    <w:rsid w:val="002A0F9C"/>
    <w:rsid w:val="002A4AC4"/>
    <w:rsid w:val="002C2EA7"/>
    <w:rsid w:val="002D146B"/>
    <w:rsid w:val="002D44F1"/>
    <w:rsid w:val="002E1B9D"/>
    <w:rsid w:val="002E4CB5"/>
    <w:rsid w:val="002E5559"/>
    <w:rsid w:val="002E6582"/>
    <w:rsid w:val="002E7E4D"/>
    <w:rsid w:val="002F0A1C"/>
    <w:rsid w:val="002F16A1"/>
    <w:rsid w:val="002F16DB"/>
    <w:rsid w:val="0030302E"/>
    <w:rsid w:val="00306037"/>
    <w:rsid w:val="00307955"/>
    <w:rsid w:val="00312C8A"/>
    <w:rsid w:val="00325889"/>
    <w:rsid w:val="00330A19"/>
    <w:rsid w:val="00343669"/>
    <w:rsid w:val="00344FD5"/>
    <w:rsid w:val="00346E5E"/>
    <w:rsid w:val="003478E5"/>
    <w:rsid w:val="003571C4"/>
    <w:rsid w:val="00365868"/>
    <w:rsid w:val="00372852"/>
    <w:rsid w:val="003747C5"/>
    <w:rsid w:val="00386BFE"/>
    <w:rsid w:val="00393ADE"/>
    <w:rsid w:val="00397CFB"/>
    <w:rsid w:val="003A13C2"/>
    <w:rsid w:val="003A1CD9"/>
    <w:rsid w:val="003A75BF"/>
    <w:rsid w:val="003A7A0C"/>
    <w:rsid w:val="003B55D4"/>
    <w:rsid w:val="003B5D59"/>
    <w:rsid w:val="003B720B"/>
    <w:rsid w:val="003C1C9B"/>
    <w:rsid w:val="003C6C4C"/>
    <w:rsid w:val="003D0808"/>
    <w:rsid w:val="003D39C7"/>
    <w:rsid w:val="003D575A"/>
    <w:rsid w:val="003F2DD1"/>
    <w:rsid w:val="003F5A7E"/>
    <w:rsid w:val="004002B8"/>
    <w:rsid w:val="00403DCE"/>
    <w:rsid w:val="004044E0"/>
    <w:rsid w:val="00410AB4"/>
    <w:rsid w:val="004123F0"/>
    <w:rsid w:val="00414599"/>
    <w:rsid w:val="004244EA"/>
    <w:rsid w:val="00427E9E"/>
    <w:rsid w:val="0043136D"/>
    <w:rsid w:val="00433FBC"/>
    <w:rsid w:val="00440BDF"/>
    <w:rsid w:val="0044226E"/>
    <w:rsid w:val="00442274"/>
    <w:rsid w:val="004636C7"/>
    <w:rsid w:val="0046449E"/>
    <w:rsid w:val="00465683"/>
    <w:rsid w:val="004663CA"/>
    <w:rsid w:val="00477BF9"/>
    <w:rsid w:val="0048130A"/>
    <w:rsid w:val="004835E3"/>
    <w:rsid w:val="004845B5"/>
    <w:rsid w:val="0049236B"/>
    <w:rsid w:val="00494D52"/>
    <w:rsid w:val="004A3B8D"/>
    <w:rsid w:val="004B0560"/>
    <w:rsid w:val="004B060A"/>
    <w:rsid w:val="004B1ED9"/>
    <w:rsid w:val="004C1961"/>
    <w:rsid w:val="004F5303"/>
    <w:rsid w:val="00505617"/>
    <w:rsid w:val="00512EFC"/>
    <w:rsid w:val="00514493"/>
    <w:rsid w:val="005204AE"/>
    <w:rsid w:val="00531709"/>
    <w:rsid w:val="00536ED1"/>
    <w:rsid w:val="00540B3F"/>
    <w:rsid w:val="005435D5"/>
    <w:rsid w:val="005471AE"/>
    <w:rsid w:val="00550921"/>
    <w:rsid w:val="00556756"/>
    <w:rsid w:val="00564AB6"/>
    <w:rsid w:val="005660AA"/>
    <w:rsid w:val="005721E0"/>
    <w:rsid w:val="00583017"/>
    <w:rsid w:val="00595A1D"/>
    <w:rsid w:val="0059756C"/>
    <w:rsid w:val="005A68EA"/>
    <w:rsid w:val="005B2943"/>
    <w:rsid w:val="005C0717"/>
    <w:rsid w:val="005C533A"/>
    <w:rsid w:val="005C56F2"/>
    <w:rsid w:val="005D30BA"/>
    <w:rsid w:val="005D3CA5"/>
    <w:rsid w:val="005E0D9E"/>
    <w:rsid w:val="005E56CF"/>
    <w:rsid w:val="005E71A5"/>
    <w:rsid w:val="005F260C"/>
    <w:rsid w:val="005F3CFD"/>
    <w:rsid w:val="00605A91"/>
    <w:rsid w:val="00607043"/>
    <w:rsid w:val="006107F2"/>
    <w:rsid w:val="00612041"/>
    <w:rsid w:val="00612AEB"/>
    <w:rsid w:val="0061742D"/>
    <w:rsid w:val="00622645"/>
    <w:rsid w:val="00634A02"/>
    <w:rsid w:val="00642C55"/>
    <w:rsid w:val="00652871"/>
    <w:rsid w:val="00655F35"/>
    <w:rsid w:val="00661A79"/>
    <w:rsid w:val="006620E7"/>
    <w:rsid w:val="00671FD4"/>
    <w:rsid w:val="00684B75"/>
    <w:rsid w:val="00684DEA"/>
    <w:rsid w:val="006857E7"/>
    <w:rsid w:val="00694582"/>
    <w:rsid w:val="006A000E"/>
    <w:rsid w:val="006A0B2A"/>
    <w:rsid w:val="006A3B55"/>
    <w:rsid w:val="006A6291"/>
    <w:rsid w:val="006A7BB7"/>
    <w:rsid w:val="006B05E3"/>
    <w:rsid w:val="006B0726"/>
    <w:rsid w:val="006B4764"/>
    <w:rsid w:val="006B5F76"/>
    <w:rsid w:val="006C7041"/>
    <w:rsid w:val="006C7204"/>
    <w:rsid w:val="006D6992"/>
    <w:rsid w:val="006E1089"/>
    <w:rsid w:val="006F0FC7"/>
    <w:rsid w:val="006F21C8"/>
    <w:rsid w:val="006F3933"/>
    <w:rsid w:val="006F4F24"/>
    <w:rsid w:val="006F746C"/>
    <w:rsid w:val="006F74A3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49D8"/>
    <w:rsid w:val="007A7619"/>
    <w:rsid w:val="007A7AAF"/>
    <w:rsid w:val="007B07E6"/>
    <w:rsid w:val="007B60AE"/>
    <w:rsid w:val="007C17D1"/>
    <w:rsid w:val="007C353F"/>
    <w:rsid w:val="007C5308"/>
    <w:rsid w:val="007C5C9B"/>
    <w:rsid w:val="007D72F1"/>
    <w:rsid w:val="007E43C1"/>
    <w:rsid w:val="007E7DAC"/>
    <w:rsid w:val="007F6BAC"/>
    <w:rsid w:val="00800059"/>
    <w:rsid w:val="00800BBB"/>
    <w:rsid w:val="00804D3D"/>
    <w:rsid w:val="00806691"/>
    <w:rsid w:val="00817705"/>
    <w:rsid w:val="008269F5"/>
    <w:rsid w:val="00826A70"/>
    <w:rsid w:val="00831172"/>
    <w:rsid w:val="0084711F"/>
    <w:rsid w:val="008503EA"/>
    <w:rsid w:val="00863581"/>
    <w:rsid w:val="00864A3B"/>
    <w:rsid w:val="008740EE"/>
    <w:rsid w:val="00881541"/>
    <w:rsid w:val="00893441"/>
    <w:rsid w:val="008A3B77"/>
    <w:rsid w:val="008A41D4"/>
    <w:rsid w:val="008B354F"/>
    <w:rsid w:val="008C0728"/>
    <w:rsid w:val="008C1E9B"/>
    <w:rsid w:val="008C7D2D"/>
    <w:rsid w:val="008D2EA3"/>
    <w:rsid w:val="008D4E6D"/>
    <w:rsid w:val="008E5438"/>
    <w:rsid w:val="008F18B3"/>
    <w:rsid w:val="008F2232"/>
    <w:rsid w:val="008F5E2E"/>
    <w:rsid w:val="00910428"/>
    <w:rsid w:val="00920F4D"/>
    <w:rsid w:val="00930D17"/>
    <w:rsid w:val="00940A14"/>
    <w:rsid w:val="00941868"/>
    <w:rsid w:val="00942059"/>
    <w:rsid w:val="00944C4B"/>
    <w:rsid w:val="00946082"/>
    <w:rsid w:val="00950673"/>
    <w:rsid w:val="00951A6B"/>
    <w:rsid w:val="00955E87"/>
    <w:rsid w:val="0095625B"/>
    <w:rsid w:val="00957E3C"/>
    <w:rsid w:val="0096189A"/>
    <w:rsid w:val="009710AD"/>
    <w:rsid w:val="009717D7"/>
    <w:rsid w:val="00971AF4"/>
    <w:rsid w:val="00972BF5"/>
    <w:rsid w:val="0097348E"/>
    <w:rsid w:val="00980EA5"/>
    <w:rsid w:val="009815E2"/>
    <w:rsid w:val="00982690"/>
    <w:rsid w:val="009A7384"/>
    <w:rsid w:val="009B2E0A"/>
    <w:rsid w:val="009B39CA"/>
    <w:rsid w:val="009C5CAA"/>
    <w:rsid w:val="009D75A7"/>
    <w:rsid w:val="009E486D"/>
    <w:rsid w:val="009F0832"/>
    <w:rsid w:val="009F2DB8"/>
    <w:rsid w:val="00A00B1C"/>
    <w:rsid w:val="00A03040"/>
    <w:rsid w:val="00A05329"/>
    <w:rsid w:val="00A16DF9"/>
    <w:rsid w:val="00A207D3"/>
    <w:rsid w:val="00A20EB3"/>
    <w:rsid w:val="00A24350"/>
    <w:rsid w:val="00A27F03"/>
    <w:rsid w:val="00A314BB"/>
    <w:rsid w:val="00A316E3"/>
    <w:rsid w:val="00A31F7D"/>
    <w:rsid w:val="00A37214"/>
    <w:rsid w:val="00A43EE1"/>
    <w:rsid w:val="00A47DA1"/>
    <w:rsid w:val="00A56981"/>
    <w:rsid w:val="00A630EB"/>
    <w:rsid w:val="00A6549B"/>
    <w:rsid w:val="00A705EE"/>
    <w:rsid w:val="00A7347D"/>
    <w:rsid w:val="00A7375D"/>
    <w:rsid w:val="00A7548A"/>
    <w:rsid w:val="00A81263"/>
    <w:rsid w:val="00A8137D"/>
    <w:rsid w:val="00A865D3"/>
    <w:rsid w:val="00A871DD"/>
    <w:rsid w:val="00A90714"/>
    <w:rsid w:val="00A914F3"/>
    <w:rsid w:val="00A9187A"/>
    <w:rsid w:val="00AA06B3"/>
    <w:rsid w:val="00AA537E"/>
    <w:rsid w:val="00AB440C"/>
    <w:rsid w:val="00AB4B71"/>
    <w:rsid w:val="00AD32CD"/>
    <w:rsid w:val="00AE25E0"/>
    <w:rsid w:val="00AE3F41"/>
    <w:rsid w:val="00AF28E7"/>
    <w:rsid w:val="00AF3195"/>
    <w:rsid w:val="00B03E7F"/>
    <w:rsid w:val="00B11C98"/>
    <w:rsid w:val="00B121FC"/>
    <w:rsid w:val="00B12C3D"/>
    <w:rsid w:val="00B16086"/>
    <w:rsid w:val="00B231E2"/>
    <w:rsid w:val="00B26A6A"/>
    <w:rsid w:val="00B27024"/>
    <w:rsid w:val="00B30F3C"/>
    <w:rsid w:val="00B36B5B"/>
    <w:rsid w:val="00B4159B"/>
    <w:rsid w:val="00B52334"/>
    <w:rsid w:val="00B52916"/>
    <w:rsid w:val="00B52B5C"/>
    <w:rsid w:val="00B57021"/>
    <w:rsid w:val="00B634D0"/>
    <w:rsid w:val="00B65BE1"/>
    <w:rsid w:val="00B7041B"/>
    <w:rsid w:val="00B72B74"/>
    <w:rsid w:val="00B73ED7"/>
    <w:rsid w:val="00B75E22"/>
    <w:rsid w:val="00B8622F"/>
    <w:rsid w:val="00B9066F"/>
    <w:rsid w:val="00B91708"/>
    <w:rsid w:val="00B91C8E"/>
    <w:rsid w:val="00BA11DD"/>
    <w:rsid w:val="00BB410B"/>
    <w:rsid w:val="00BB5826"/>
    <w:rsid w:val="00BB793A"/>
    <w:rsid w:val="00BC1CBE"/>
    <w:rsid w:val="00BC2481"/>
    <w:rsid w:val="00BE2458"/>
    <w:rsid w:val="00BF1D0D"/>
    <w:rsid w:val="00BF33DB"/>
    <w:rsid w:val="00BF4CED"/>
    <w:rsid w:val="00BF6253"/>
    <w:rsid w:val="00C0111A"/>
    <w:rsid w:val="00C04A64"/>
    <w:rsid w:val="00C25342"/>
    <w:rsid w:val="00C31489"/>
    <w:rsid w:val="00C31523"/>
    <w:rsid w:val="00C45817"/>
    <w:rsid w:val="00C570FC"/>
    <w:rsid w:val="00C62137"/>
    <w:rsid w:val="00C628BE"/>
    <w:rsid w:val="00C6360A"/>
    <w:rsid w:val="00C7350F"/>
    <w:rsid w:val="00C7591B"/>
    <w:rsid w:val="00C75D55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A5296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CF3AE9"/>
    <w:rsid w:val="00D06A9C"/>
    <w:rsid w:val="00D20CE1"/>
    <w:rsid w:val="00D243CF"/>
    <w:rsid w:val="00D31501"/>
    <w:rsid w:val="00D31D00"/>
    <w:rsid w:val="00D32196"/>
    <w:rsid w:val="00D350B5"/>
    <w:rsid w:val="00D3718E"/>
    <w:rsid w:val="00D46090"/>
    <w:rsid w:val="00D47AA9"/>
    <w:rsid w:val="00D5012A"/>
    <w:rsid w:val="00D50FD9"/>
    <w:rsid w:val="00D5319E"/>
    <w:rsid w:val="00D62BA1"/>
    <w:rsid w:val="00D672A1"/>
    <w:rsid w:val="00D775D9"/>
    <w:rsid w:val="00D836AA"/>
    <w:rsid w:val="00D87718"/>
    <w:rsid w:val="00D90460"/>
    <w:rsid w:val="00D90E44"/>
    <w:rsid w:val="00D9144E"/>
    <w:rsid w:val="00D92E71"/>
    <w:rsid w:val="00D94334"/>
    <w:rsid w:val="00DA0B42"/>
    <w:rsid w:val="00DA5BA2"/>
    <w:rsid w:val="00DA6065"/>
    <w:rsid w:val="00DA6BBA"/>
    <w:rsid w:val="00DA6FC4"/>
    <w:rsid w:val="00DB3126"/>
    <w:rsid w:val="00DB57ED"/>
    <w:rsid w:val="00DB5A02"/>
    <w:rsid w:val="00DB5D67"/>
    <w:rsid w:val="00DB605E"/>
    <w:rsid w:val="00DB659C"/>
    <w:rsid w:val="00DC65E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767C"/>
    <w:rsid w:val="00E61A5B"/>
    <w:rsid w:val="00E6259B"/>
    <w:rsid w:val="00E6348D"/>
    <w:rsid w:val="00E67FE8"/>
    <w:rsid w:val="00E753CF"/>
    <w:rsid w:val="00E80AEB"/>
    <w:rsid w:val="00E815A8"/>
    <w:rsid w:val="00E81756"/>
    <w:rsid w:val="00E85CE6"/>
    <w:rsid w:val="00E93C19"/>
    <w:rsid w:val="00E94852"/>
    <w:rsid w:val="00EA3DF9"/>
    <w:rsid w:val="00EB5475"/>
    <w:rsid w:val="00EB77A3"/>
    <w:rsid w:val="00EC2E2E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D55"/>
    <w:rsid w:val="00F02FA4"/>
    <w:rsid w:val="00F10B99"/>
    <w:rsid w:val="00F14988"/>
    <w:rsid w:val="00F25977"/>
    <w:rsid w:val="00F306C7"/>
    <w:rsid w:val="00F30F9D"/>
    <w:rsid w:val="00F3137B"/>
    <w:rsid w:val="00F36180"/>
    <w:rsid w:val="00F411BE"/>
    <w:rsid w:val="00F416DB"/>
    <w:rsid w:val="00F467A6"/>
    <w:rsid w:val="00F47D39"/>
    <w:rsid w:val="00F56512"/>
    <w:rsid w:val="00F56B1A"/>
    <w:rsid w:val="00F64F70"/>
    <w:rsid w:val="00F703A2"/>
    <w:rsid w:val="00F90575"/>
    <w:rsid w:val="00F92591"/>
    <w:rsid w:val="00FA1B41"/>
    <w:rsid w:val="00FA3E82"/>
    <w:rsid w:val="00FB78CC"/>
    <w:rsid w:val="00FC1FAB"/>
    <w:rsid w:val="00FC6167"/>
    <w:rsid w:val="00FC7AB3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37BDDD5"/>
  <w15:docId w15:val="{BFE2DE1E-9DFD-4AA0-BF24-14136B24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63A7A-E586-482C-AC0C-D3DA3743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Jalen Faison</cp:lastModifiedBy>
  <cp:revision>5</cp:revision>
  <cp:lastPrinted>2016-06-09T13:12:00Z</cp:lastPrinted>
  <dcterms:created xsi:type="dcterms:W3CDTF">2017-04-28T18:26:00Z</dcterms:created>
  <dcterms:modified xsi:type="dcterms:W3CDTF">2017-05-19T16:09:00Z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