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F306C7">
        <w:trPr>
          <w:trHeight w:val="741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B16086" w:rsidRDefault="00AF28E7" w:rsidP="00146DE5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="00B16086">
              <w:rPr>
                <w:rFonts w:ascii="Times New Roman" w:eastAsiaTheme="minorEastAsia" w:hAnsi="Times New Roman" w:cs="Times New Roman"/>
                <w:b/>
              </w:rPr>
              <w:t>Q DSRIP</w:t>
            </w:r>
          </w:p>
          <w:p w:rsidR="00AF28E7" w:rsidRPr="00346E5E" w:rsidRDefault="00B16086" w:rsidP="00146DE5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PCMH &amp; </w:t>
            </w:r>
            <w:r w:rsidR="00146DE5">
              <w:rPr>
                <w:rFonts w:ascii="Times New Roman" w:eastAsiaTheme="minorEastAsia" w:hAnsi="Times New Roman" w:cs="Times New Roman"/>
                <w:b/>
              </w:rPr>
              <w:t xml:space="preserve">Cardiovascular Project 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8F7F2"/>
            <w:vAlign w:val="center"/>
          </w:tcPr>
          <w:p w:rsidR="00F36180" w:rsidRPr="00346E5E" w:rsidRDefault="00FC616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April 14</w:t>
            </w:r>
            <w:r w:rsidR="00146DE5">
              <w:rPr>
                <w:rFonts w:ascii="Times New Roman" w:hAnsi="Times New Roman" w:cs="Times New Roman"/>
                <w:sz w:val="22"/>
                <w:szCs w:val="22"/>
              </w:rPr>
              <w:t>, 2016</w:t>
            </w:r>
          </w:p>
        </w:tc>
      </w:tr>
      <w:tr w:rsidR="00A705EE" w:rsidRPr="00346E5E" w:rsidTr="00F306C7">
        <w:trPr>
          <w:trHeight w:val="495"/>
        </w:trPr>
        <w:tc>
          <w:tcPr>
            <w:tcW w:w="9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146DE5" w:rsidRDefault="00146DE5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A. Somogyi, M.D.</w:t>
            </w:r>
          </w:p>
          <w:p w:rsidR="00AF28E7" w:rsidRPr="00346E5E" w:rsidRDefault="00146DE5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M. D’Urso, RN</w:t>
            </w:r>
            <w:r w:rsidR="00005CFF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F7F2"/>
            <w:vAlign w:val="center"/>
          </w:tcPr>
          <w:p w:rsidR="00F36180" w:rsidRPr="00346E5E" w:rsidRDefault="00B27024" w:rsidP="00B2702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4:00</w:t>
            </w:r>
            <w:r w:rsidR="00E753CF">
              <w:rPr>
                <w:rFonts w:ascii="Times New Roman" w:hAnsi="Times New Roman" w:cs="Times New Roman"/>
                <w:sz w:val="22"/>
                <w:szCs w:val="22"/>
              </w:rPr>
              <w:t xml:space="preserve"> PM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5:0</w:t>
            </w:r>
            <w:r w:rsidR="00146DE5">
              <w:rPr>
                <w:rFonts w:ascii="Times New Roman" w:hAnsi="Times New Roman" w:cs="Times New Roman"/>
                <w:sz w:val="22"/>
                <w:szCs w:val="22"/>
              </w:rPr>
              <w:t>0 PM</w:t>
            </w:r>
          </w:p>
        </w:tc>
      </w:tr>
      <w:tr w:rsidR="00F306C7" w:rsidRPr="00346E5E" w:rsidTr="00F306C7">
        <w:trPr>
          <w:trHeight w:val="522"/>
        </w:trPr>
        <w:tc>
          <w:tcPr>
            <w:tcW w:w="9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306C7" w:rsidRDefault="00F306C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Conference Line: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F306C7" w:rsidRDefault="00F306C7" w:rsidP="00F306C7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 w:rsidRPr="00F306C7">
              <w:rPr>
                <w:rFonts w:ascii="Times New Roman" w:eastAsiaTheme="minorEastAsia" w:hAnsi="Times New Roman" w:cs="Times New Roman"/>
              </w:rPr>
              <w:t xml:space="preserve">866-692-4538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06C7" w:rsidRPr="00F306C7" w:rsidRDefault="00F306C7" w:rsidP="003F5A7E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  <w:color w:val="404545" w:themeColor="text1"/>
              </w:rPr>
            </w:pPr>
            <w:r w:rsidRPr="00F306C7">
              <w:rPr>
                <w:rFonts w:ascii="Times New Roman" w:eastAsiaTheme="minorEastAsia" w:hAnsi="Times New Roman" w:cs="Times New Roman"/>
                <w:b/>
                <w:color w:val="404545" w:themeColor="text1"/>
              </w:rPr>
              <w:t>Code: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F7F2"/>
            <w:vAlign w:val="center"/>
          </w:tcPr>
          <w:p w:rsidR="00F306C7" w:rsidRDefault="00F306C7" w:rsidP="003F5A7E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 w:rsidRPr="00F306C7">
              <w:rPr>
                <w:rFonts w:ascii="Times New Roman" w:eastAsiaTheme="minorEastAsia" w:hAnsi="Times New Roman" w:cs="Times New Roman"/>
              </w:rPr>
              <w:t xml:space="preserve">26098085#           </w:t>
            </w:r>
          </w:p>
        </w:tc>
      </w:tr>
      <w:tr w:rsidR="00146DE5" w:rsidRPr="00346E5E" w:rsidTr="00F306C7">
        <w:trPr>
          <w:trHeight w:val="522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46DE5" w:rsidRPr="00346E5E" w:rsidRDefault="00146DE5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Location:</w:t>
            </w:r>
          </w:p>
        </w:tc>
        <w:tc>
          <w:tcPr>
            <w:tcW w:w="40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7F2"/>
            <w:vAlign w:val="center"/>
          </w:tcPr>
          <w:p w:rsidR="00146DE5" w:rsidRPr="00146DE5" w:rsidRDefault="00146DE5" w:rsidP="003F5A7E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NYP/Q 56-45 Main Street; Junior Conference Room</w:t>
            </w:r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E753CF">
        <w:trPr>
          <w:trHeight w:val="665"/>
        </w:trPr>
        <w:tc>
          <w:tcPr>
            <w:tcW w:w="5000" w:type="pct"/>
            <w:vAlign w:val="center"/>
          </w:tcPr>
          <w:p w:rsidR="008C1E9B" w:rsidRPr="00B16086" w:rsidRDefault="00B16086" w:rsidP="00E753CF">
            <w:pPr>
              <w:rPr>
                <w:rFonts w:ascii="Times New Roman" w:hAnsi="Times New Roman" w:cs="Times New Roman"/>
                <w:sz w:val="24"/>
              </w:rPr>
            </w:pPr>
            <w:r w:rsidRPr="00B16086">
              <w:rPr>
                <w:rFonts w:ascii="Times New Roman" w:hAnsi="Times New Roman" w:cs="Times New Roman"/>
                <w:sz w:val="24"/>
              </w:rPr>
              <w:t>DSRIP Implementation – Project Requirements Implementation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7"/>
        <w:gridCol w:w="6660"/>
        <w:gridCol w:w="2078"/>
        <w:gridCol w:w="1721"/>
      </w:tblGrid>
      <w:tr w:rsidR="00146DE5" w:rsidRPr="00346E5E" w:rsidTr="00910428">
        <w:trPr>
          <w:trHeight w:val="422"/>
        </w:trPr>
        <w:tc>
          <w:tcPr>
            <w:tcW w:w="253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bookmarkStart w:id="0" w:name="_GoBack" w:colFirst="1" w:colLast="1"/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3023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943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</w:tc>
        <w:tc>
          <w:tcPr>
            <w:tcW w:w="781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</w:tr>
      <w:tr w:rsidR="00146DE5" w:rsidRPr="00346E5E" w:rsidTr="00910428">
        <w:trPr>
          <w:trHeight w:val="548"/>
        </w:trPr>
        <w:tc>
          <w:tcPr>
            <w:tcW w:w="253" w:type="pct"/>
            <w:vAlign w:val="center"/>
          </w:tcPr>
          <w:p w:rsidR="00146DE5" w:rsidRPr="00346E5E" w:rsidRDefault="00146DE5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3023" w:type="pct"/>
            <w:vAlign w:val="center"/>
          </w:tcPr>
          <w:p w:rsidR="00146DE5" w:rsidRPr="00346E5E" w:rsidRDefault="00146DE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Welcome &amp; Purpose</w:t>
            </w:r>
          </w:p>
        </w:tc>
        <w:tc>
          <w:tcPr>
            <w:tcW w:w="943" w:type="pct"/>
            <w:vAlign w:val="center"/>
          </w:tcPr>
          <w:p w:rsidR="00146DE5" w:rsidRPr="00346E5E" w:rsidRDefault="00146DE5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A. Somogyi, M.D.</w:t>
            </w:r>
          </w:p>
        </w:tc>
        <w:tc>
          <w:tcPr>
            <w:tcW w:w="781" w:type="pct"/>
            <w:vAlign w:val="center"/>
          </w:tcPr>
          <w:p w:rsidR="00146DE5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30302E" w:rsidRPr="00346E5E" w:rsidTr="00910428">
        <w:trPr>
          <w:trHeight w:val="737"/>
        </w:trPr>
        <w:tc>
          <w:tcPr>
            <w:tcW w:w="253" w:type="pct"/>
            <w:vAlign w:val="center"/>
          </w:tcPr>
          <w:p w:rsidR="0030302E" w:rsidRDefault="0030302E" w:rsidP="00403E4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3023" w:type="pct"/>
            <w:vAlign w:val="center"/>
          </w:tcPr>
          <w:p w:rsidR="0030302E" w:rsidRDefault="0030302E" w:rsidP="00146DE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Approve Meeting Minutes</w:t>
            </w:r>
            <w:r w:rsidR="00FC6167">
              <w:rPr>
                <w:rFonts w:ascii="Times New Roman" w:hAnsi="Times New Roman" w:cs="Times New Roman"/>
                <w:color w:val="000000"/>
                <w:sz w:val="24"/>
              </w:rPr>
              <w:t xml:space="preserve"> – 03/10/16</w:t>
            </w:r>
          </w:p>
        </w:tc>
        <w:tc>
          <w:tcPr>
            <w:tcW w:w="943" w:type="pct"/>
            <w:vAlign w:val="center"/>
          </w:tcPr>
          <w:p w:rsidR="0030302E" w:rsidRDefault="0030302E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A. Somogyi, MD</w:t>
            </w:r>
          </w:p>
        </w:tc>
        <w:bookmarkStart w:id="1" w:name="_MON_1521609721"/>
        <w:bookmarkEnd w:id="1"/>
        <w:tc>
          <w:tcPr>
            <w:tcW w:w="781" w:type="pct"/>
            <w:vAlign w:val="center"/>
          </w:tcPr>
          <w:p w:rsidR="0030302E" w:rsidRDefault="00FC6167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2" o:title=""/>
                </v:shape>
                <o:OLEObject Type="Embed" ProgID="Word.Document.12" ShapeID="_x0000_i1025" DrawAspect="Icon" ObjectID="_1521870265" r:id="rId13">
                  <o:FieldCodes>\s</o:FieldCodes>
                </o:OLEObject>
              </w:object>
            </w:r>
          </w:p>
        </w:tc>
      </w:tr>
      <w:tr w:rsidR="0030302E" w:rsidRPr="00346E5E" w:rsidTr="00910428">
        <w:trPr>
          <w:trHeight w:val="737"/>
        </w:trPr>
        <w:tc>
          <w:tcPr>
            <w:tcW w:w="253" w:type="pct"/>
            <w:vAlign w:val="center"/>
          </w:tcPr>
          <w:p w:rsidR="0030302E" w:rsidRPr="00346E5E" w:rsidRDefault="0030302E" w:rsidP="00403E4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3023" w:type="pct"/>
            <w:vAlign w:val="center"/>
          </w:tcPr>
          <w:p w:rsidR="00910428" w:rsidRDefault="00A47DA1" w:rsidP="00FC616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Smoking Cessation</w:t>
            </w:r>
          </w:p>
          <w:p w:rsidR="00A47DA1" w:rsidRPr="002E4CB5" w:rsidRDefault="00A47DA1" w:rsidP="00020A41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Status update from partners on workflows, documentation, and referral process at participating sites</w:t>
            </w:r>
          </w:p>
        </w:tc>
        <w:tc>
          <w:tcPr>
            <w:tcW w:w="943" w:type="pct"/>
            <w:vAlign w:val="center"/>
          </w:tcPr>
          <w:p w:rsidR="00E753CF" w:rsidRDefault="00B27024" w:rsidP="002E4C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A. Somogyi, MD</w:t>
            </w:r>
          </w:p>
          <w:p w:rsidR="00B27024" w:rsidRPr="002E4CB5" w:rsidRDefault="00B27024" w:rsidP="002E4C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D’Urso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, RN</w:t>
            </w:r>
          </w:p>
        </w:tc>
        <w:tc>
          <w:tcPr>
            <w:tcW w:w="781" w:type="pct"/>
            <w:vAlign w:val="center"/>
          </w:tcPr>
          <w:p w:rsidR="0030302E" w:rsidRDefault="0030302E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AF3195" w:rsidRPr="00346E5E" w:rsidTr="00910428">
        <w:trPr>
          <w:trHeight w:val="737"/>
        </w:trPr>
        <w:tc>
          <w:tcPr>
            <w:tcW w:w="253" w:type="pct"/>
            <w:vAlign w:val="center"/>
          </w:tcPr>
          <w:p w:rsidR="00AF3195" w:rsidRPr="00346E5E" w:rsidRDefault="00A47DA1" w:rsidP="00AF6B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="00AF3195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023" w:type="pct"/>
            <w:vAlign w:val="center"/>
          </w:tcPr>
          <w:p w:rsidR="00AF3195" w:rsidRDefault="00330A19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Hypertension</w:t>
            </w:r>
          </w:p>
          <w:p w:rsidR="00330A19" w:rsidRDefault="00330A19" w:rsidP="00020A41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Process for identifying patients with high BP  but no diagnosis of hypertension</w:t>
            </w:r>
          </w:p>
          <w:p w:rsidR="00330A19" w:rsidRDefault="00330A19" w:rsidP="00020A41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Follow-up appointment guidelines for hypertensive patients</w:t>
            </w:r>
          </w:p>
          <w:p w:rsidR="00A47DA1" w:rsidRDefault="00A47DA1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43" w:type="pct"/>
            <w:vAlign w:val="center"/>
          </w:tcPr>
          <w:p w:rsidR="00612041" w:rsidRDefault="00612041" w:rsidP="006120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A. Somogyi, MD</w:t>
            </w:r>
          </w:p>
          <w:p w:rsidR="00AF3195" w:rsidRDefault="00612041" w:rsidP="006120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D’Urso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, RN</w:t>
            </w:r>
          </w:p>
        </w:tc>
        <w:tc>
          <w:tcPr>
            <w:tcW w:w="781" w:type="pct"/>
            <w:vAlign w:val="center"/>
          </w:tcPr>
          <w:p w:rsidR="00AF3195" w:rsidRDefault="00AF319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612041" w:rsidRPr="00346E5E" w:rsidTr="00910428">
        <w:trPr>
          <w:trHeight w:val="737"/>
        </w:trPr>
        <w:tc>
          <w:tcPr>
            <w:tcW w:w="253" w:type="pct"/>
            <w:vAlign w:val="center"/>
          </w:tcPr>
          <w:p w:rsidR="00612041" w:rsidRDefault="00612041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3023" w:type="pct"/>
            <w:vAlign w:val="center"/>
          </w:tcPr>
          <w:p w:rsidR="00612041" w:rsidRDefault="00612041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Best Practices</w:t>
            </w:r>
          </w:p>
          <w:p w:rsidR="00612041" w:rsidRDefault="00612041" w:rsidP="00020A41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2041">
              <w:rPr>
                <w:rFonts w:ascii="Times New Roman" w:hAnsi="Times New Roman" w:cs="Times New Roman"/>
                <w:color w:val="000000"/>
                <w:sz w:val="24"/>
              </w:rPr>
              <w:t>Prescribe once-daily regimens or fixed-dose combination pills when appropriate.</w:t>
            </w:r>
          </w:p>
          <w:p w:rsidR="00612041" w:rsidRDefault="00612041" w:rsidP="00020A41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2041">
              <w:rPr>
                <w:rFonts w:ascii="Times New Roman" w:hAnsi="Times New Roman" w:cs="Times New Roman"/>
                <w:color w:val="000000"/>
                <w:sz w:val="24"/>
              </w:rPr>
              <w:t>Follow up with referrals to community based programs to document participation and behavioral and health status changes.</w:t>
            </w:r>
          </w:p>
          <w:p w:rsidR="00612041" w:rsidRPr="00612041" w:rsidRDefault="00612041" w:rsidP="00020A41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2041">
              <w:rPr>
                <w:rFonts w:ascii="Times New Roman" w:hAnsi="Times New Roman" w:cs="Times New Roman"/>
                <w:color w:val="000000"/>
                <w:sz w:val="24"/>
              </w:rPr>
              <w:t>Develop and implement protocols for home blood pressure monitoring with follow up support.</w:t>
            </w:r>
          </w:p>
        </w:tc>
        <w:tc>
          <w:tcPr>
            <w:tcW w:w="943" w:type="pct"/>
            <w:vAlign w:val="center"/>
          </w:tcPr>
          <w:p w:rsidR="00612041" w:rsidRDefault="00612041" w:rsidP="006120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A. Somogyi, MD</w:t>
            </w:r>
          </w:p>
          <w:p w:rsidR="00612041" w:rsidRDefault="00612041" w:rsidP="006120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D’Urso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, RN</w:t>
            </w:r>
          </w:p>
        </w:tc>
        <w:tc>
          <w:tcPr>
            <w:tcW w:w="781" w:type="pct"/>
            <w:vAlign w:val="center"/>
          </w:tcPr>
          <w:p w:rsidR="00612041" w:rsidRDefault="00612041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AF3195" w:rsidRPr="00346E5E" w:rsidTr="00910428">
        <w:trPr>
          <w:trHeight w:val="737"/>
        </w:trPr>
        <w:tc>
          <w:tcPr>
            <w:tcW w:w="253" w:type="pct"/>
            <w:vAlign w:val="center"/>
          </w:tcPr>
          <w:p w:rsidR="00AF3195" w:rsidRPr="00346E5E" w:rsidRDefault="00612041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AF3195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023" w:type="pct"/>
            <w:vAlign w:val="center"/>
          </w:tcPr>
          <w:p w:rsidR="00AF3195" w:rsidRDefault="00AF319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943" w:type="pct"/>
            <w:vAlign w:val="center"/>
          </w:tcPr>
          <w:p w:rsidR="00AF3195" w:rsidRDefault="00AF3195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81" w:type="pct"/>
            <w:vAlign w:val="center"/>
          </w:tcPr>
          <w:p w:rsidR="00AF3195" w:rsidRDefault="00AF319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bookmarkEnd w:id="0"/>
    </w:tbl>
    <w:p w:rsidR="00E6348D" w:rsidRDefault="00E6348D" w:rsidP="00E6348D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E6348D" w:rsidRDefault="00E6348D" w:rsidP="00E6348D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6348D" w:rsidRPr="005D30BA" w:rsidRDefault="00E6348D" w:rsidP="00E6348D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E6348D" w:rsidRPr="005D30BA" w:rsidSect="005D30BA">
      <w:headerReference w:type="default" r:id="rId14"/>
      <w:footerReference w:type="default" r:id="rId15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6DB" w:rsidRDefault="00F416DB" w:rsidP="003B5D59">
      <w:r>
        <w:separator/>
      </w:r>
    </w:p>
  </w:endnote>
  <w:endnote w:type="continuationSeparator" w:id="0">
    <w:p w:rsidR="00F416DB" w:rsidRDefault="00F416DB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F306C7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AF3195">
      <w:rPr>
        <w:rFonts w:ascii="Times New Roman" w:hAnsi="Times New Roman" w:cs="Times New Roman"/>
        <w:noProof/>
        <w:szCs w:val="20"/>
      </w:rPr>
      <w:t>2.a.ii &amp; 3.b.i – PCMH &amp; Cardiovascular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6DB" w:rsidRDefault="00F416DB" w:rsidP="003B5D59">
      <w:r>
        <w:separator/>
      </w:r>
    </w:p>
  </w:footnote>
  <w:footnote w:type="continuationSeparator" w:id="0">
    <w:p w:rsidR="00F416DB" w:rsidRDefault="00F416DB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453CF373" wp14:editId="4E545AAB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AF3195">
      <w:rPr>
        <w:rFonts w:ascii="Times New Roman" w:hAnsi="Times New Roman" w:cs="Times New Roman"/>
        <w:b/>
        <w:sz w:val="24"/>
      </w:rPr>
      <w:t xml:space="preserve">PCMH &amp; </w:t>
    </w:r>
    <w:r w:rsidR="00146DE5">
      <w:rPr>
        <w:rFonts w:ascii="Times New Roman" w:hAnsi="Times New Roman" w:cs="Times New Roman"/>
        <w:b/>
        <w:sz w:val="24"/>
      </w:rPr>
      <w:t>Cardiovascular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A59"/>
    <w:multiLevelType w:val="hybridMultilevel"/>
    <w:tmpl w:val="4C98E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37913"/>
    <w:multiLevelType w:val="hybridMultilevel"/>
    <w:tmpl w:val="2654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601B"/>
    <w:rsid w:val="00007887"/>
    <w:rsid w:val="00020A41"/>
    <w:rsid w:val="00022860"/>
    <w:rsid w:val="0002583F"/>
    <w:rsid w:val="00030392"/>
    <w:rsid w:val="00036021"/>
    <w:rsid w:val="0004372B"/>
    <w:rsid w:val="00054893"/>
    <w:rsid w:val="00060CCF"/>
    <w:rsid w:val="00061C09"/>
    <w:rsid w:val="00073398"/>
    <w:rsid w:val="00076A5D"/>
    <w:rsid w:val="00081BFE"/>
    <w:rsid w:val="00085819"/>
    <w:rsid w:val="0009195F"/>
    <w:rsid w:val="0009197F"/>
    <w:rsid w:val="000A13F8"/>
    <w:rsid w:val="000A364B"/>
    <w:rsid w:val="000A3657"/>
    <w:rsid w:val="000A3F09"/>
    <w:rsid w:val="000A4DD3"/>
    <w:rsid w:val="000A57FF"/>
    <w:rsid w:val="000C09D0"/>
    <w:rsid w:val="000C5BA8"/>
    <w:rsid w:val="000D2639"/>
    <w:rsid w:val="000D66B2"/>
    <w:rsid w:val="000D6FFB"/>
    <w:rsid w:val="000D769C"/>
    <w:rsid w:val="000F477E"/>
    <w:rsid w:val="000F47BE"/>
    <w:rsid w:val="000F65B2"/>
    <w:rsid w:val="00112526"/>
    <w:rsid w:val="001153A4"/>
    <w:rsid w:val="00122BFA"/>
    <w:rsid w:val="00127240"/>
    <w:rsid w:val="00137985"/>
    <w:rsid w:val="00142264"/>
    <w:rsid w:val="00143568"/>
    <w:rsid w:val="00146DE5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6A44"/>
    <w:rsid w:val="001C35B0"/>
    <w:rsid w:val="001C710C"/>
    <w:rsid w:val="001E492D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47D3A"/>
    <w:rsid w:val="00253335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97356"/>
    <w:rsid w:val="002A0F9C"/>
    <w:rsid w:val="002A4AC4"/>
    <w:rsid w:val="002C2EA7"/>
    <w:rsid w:val="002D146B"/>
    <w:rsid w:val="002D44F1"/>
    <w:rsid w:val="002E1B9D"/>
    <w:rsid w:val="002E4CB5"/>
    <w:rsid w:val="002E5559"/>
    <w:rsid w:val="002E6582"/>
    <w:rsid w:val="002E7E4D"/>
    <w:rsid w:val="002F16A1"/>
    <w:rsid w:val="002F16DB"/>
    <w:rsid w:val="0030302E"/>
    <w:rsid w:val="00306037"/>
    <w:rsid w:val="00307955"/>
    <w:rsid w:val="00312C8A"/>
    <w:rsid w:val="00330A19"/>
    <w:rsid w:val="00343669"/>
    <w:rsid w:val="00344FD5"/>
    <w:rsid w:val="00346E5E"/>
    <w:rsid w:val="003478E5"/>
    <w:rsid w:val="003571C4"/>
    <w:rsid w:val="00365868"/>
    <w:rsid w:val="00372852"/>
    <w:rsid w:val="003747C5"/>
    <w:rsid w:val="00386BFE"/>
    <w:rsid w:val="00393ADE"/>
    <w:rsid w:val="00397CFB"/>
    <w:rsid w:val="003A13C2"/>
    <w:rsid w:val="003A75BF"/>
    <w:rsid w:val="003A7A0C"/>
    <w:rsid w:val="003B55D4"/>
    <w:rsid w:val="003B5D59"/>
    <w:rsid w:val="003B720B"/>
    <w:rsid w:val="003C1C9B"/>
    <w:rsid w:val="003C6C4C"/>
    <w:rsid w:val="003D0808"/>
    <w:rsid w:val="003F2DD1"/>
    <w:rsid w:val="003F5A7E"/>
    <w:rsid w:val="004002B8"/>
    <w:rsid w:val="00403DCE"/>
    <w:rsid w:val="004123F0"/>
    <w:rsid w:val="00414599"/>
    <w:rsid w:val="00427E9E"/>
    <w:rsid w:val="0043136D"/>
    <w:rsid w:val="00433FBC"/>
    <w:rsid w:val="0044226E"/>
    <w:rsid w:val="00442274"/>
    <w:rsid w:val="004636C7"/>
    <w:rsid w:val="0046449E"/>
    <w:rsid w:val="00465683"/>
    <w:rsid w:val="004663CA"/>
    <w:rsid w:val="00477BF9"/>
    <w:rsid w:val="0048130A"/>
    <w:rsid w:val="004845B5"/>
    <w:rsid w:val="0049236B"/>
    <w:rsid w:val="004A3B8D"/>
    <w:rsid w:val="004B0560"/>
    <w:rsid w:val="004B060A"/>
    <w:rsid w:val="004B1ED9"/>
    <w:rsid w:val="004C1961"/>
    <w:rsid w:val="004F5303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721E0"/>
    <w:rsid w:val="00583017"/>
    <w:rsid w:val="0059756C"/>
    <w:rsid w:val="005B2943"/>
    <w:rsid w:val="005C0717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2041"/>
    <w:rsid w:val="0061742D"/>
    <w:rsid w:val="00622645"/>
    <w:rsid w:val="00634A02"/>
    <w:rsid w:val="00642C55"/>
    <w:rsid w:val="00652871"/>
    <w:rsid w:val="00661A79"/>
    <w:rsid w:val="006620E7"/>
    <w:rsid w:val="00671FD4"/>
    <w:rsid w:val="00684DEA"/>
    <w:rsid w:val="006857E7"/>
    <w:rsid w:val="00694582"/>
    <w:rsid w:val="006A000E"/>
    <w:rsid w:val="006A0B2A"/>
    <w:rsid w:val="006A3B55"/>
    <w:rsid w:val="006A6291"/>
    <w:rsid w:val="006A7BB7"/>
    <w:rsid w:val="006B05E3"/>
    <w:rsid w:val="006B0726"/>
    <w:rsid w:val="006B4764"/>
    <w:rsid w:val="006B5F76"/>
    <w:rsid w:val="006C7041"/>
    <w:rsid w:val="006C7204"/>
    <w:rsid w:val="006D6992"/>
    <w:rsid w:val="006F0FC7"/>
    <w:rsid w:val="006F21C8"/>
    <w:rsid w:val="006F3933"/>
    <w:rsid w:val="006F4F24"/>
    <w:rsid w:val="00702183"/>
    <w:rsid w:val="00735127"/>
    <w:rsid w:val="00735568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3581"/>
    <w:rsid w:val="00864A3B"/>
    <w:rsid w:val="008740EE"/>
    <w:rsid w:val="00881541"/>
    <w:rsid w:val="00893441"/>
    <w:rsid w:val="008A3B77"/>
    <w:rsid w:val="008A41D4"/>
    <w:rsid w:val="008B354F"/>
    <w:rsid w:val="008C0728"/>
    <w:rsid w:val="008C1E9B"/>
    <w:rsid w:val="008D2EA3"/>
    <w:rsid w:val="008D4E6D"/>
    <w:rsid w:val="008E5438"/>
    <w:rsid w:val="008F18B3"/>
    <w:rsid w:val="008F2232"/>
    <w:rsid w:val="008F5E2E"/>
    <w:rsid w:val="00910428"/>
    <w:rsid w:val="00920F4D"/>
    <w:rsid w:val="00940A14"/>
    <w:rsid w:val="00941868"/>
    <w:rsid w:val="00942059"/>
    <w:rsid w:val="00944C4B"/>
    <w:rsid w:val="00950673"/>
    <w:rsid w:val="00951A6B"/>
    <w:rsid w:val="00955E87"/>
    <w:rsid w:val="0095625B"/>
    <w:rsid w:val="0096189A"/>
    <w:rsid w:val="009710AD"/>
    <w:rsid w:val="009717D7"/>
    <w:rsid w:val="00971AF4"/>
    <w:rsid w:val="00972BF5"/>
    <w:rsid w:val="0097348E"/>
    <w:rsid w:val="009815E2"/>
    <w:rsid w:val="00982690"/>
    <w:rsid w:val="009A7384"/>
    <w:rsid w:val="009B2E0A"/>
    <w:rsid w:val="009B39CA"/>
    <w:rsid w:val="009C5CAA"/>
    <w:rsid w:val="009D75A7"/>
    <w:rsid w:val="009E486D"/>
    <w:rsid w:val="009F0832"/>
    <w:rsid w:val="009F2DB8"/>
    <w:rsid w:val="00A00B1C"/>
    <w:rsid w:val="00A03040"/>
    <w:rsid w:val="00A05329"/>
    <w:rsid w:val="00A16DF9"/>
    <w:rsid w:val="00A207D3"/>
    <w:rsid w:val="00A20EB3"/>
    <w:rsid w:val="00A24350"/>
    <w:rsid w:val="00A316E3"/>
    <w:rsid w:val="00A37214"/>
    <w:rsid w:val="00A43EE1"/>
    <w:rsid w:val="00A47DA1"/>
    <w:rsid w:val="00A56981"/>
    <w:rsid w:val="00A630EB"/>
    <w:rsid w:val="00A705EE"/>
    <w:rsid w:val="00A7347D"/>
    <w:rsid w:val="00A7375D"/>
    <w:rsid w:val="00A7548A"/>
    <w:rsid w:val="00A81263"/>
    <w:rsid w:val="00A8137D"/>
    <w:rsid w:val="00A865D3"/>
    <w:rsid w:val="00A871DD"/>
    <w:rsid w:val="00A914F3"/>
    <w:rsid w:val="00A9187A"/>
    <w:rsid w:val="00AA06B3"/>
    <w:rsid w:val="00AA537E"/>
    <w:rsid w:val="00AB4B71"/>
    <w:rsid w:val="00AD32CD"/>
    <w:rsid w:val="00AE25E0"/>
    <w:rsid w:val="00AE3F41"/>
    <w:rsid w:val="00AF28E7"/>
    <w:rsid w:val="00AF3195"/>
    <w:rsid w:val="00B03E7F"/>
    <w:rsid w:val="00B11C98"/>
    <w:rsid w:val="00B12C3D"/>
    <w:rsid w:val="00B16086"/>
    <w:rsid w:val="00B26A6A"/>
    <w:rsid w:val="00B27024"/>
    <w:rsid w:val="00B30F3C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708"/>
    <w:rsid w:val="00B91C8E"/>
    <w:rsid w:val="00BA11DD"/>
    <w:rsid w:val="00BB410B"/>
    <w:rsid w:val="00BB5826"/>
    <w:rsid w:val="00BB793A"/>
    <w:rsid w:val="00BC1CBE"/>
    <w:rsid w:val="00BC2481"/>
    <w:rsid w:val="00BF4CED"/>
    <w:rsid w:val="00BF6253"/>
    <w:rsid w:val="00C31489"/>
    <w:rsid w:val="00C31523"/>
    <w:rsid w:val="00C45817"/>
    <w:rsid w:val="00C62137"/>
    <w:rsid w:val="00C628BE"/>
    <w:rsid w:val="00C6360A"/>
    <w:rsid w:val="00C7591B"/>
    <w:rsid w:val="00C75D55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A5296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31501"/>
    <w:rsid w:val="00D32196"/>
    <w:rsid w:val="00D350B5"/>
    <w:rsid w:val="00D3718E"/>
    <w:rsid w:val="00D46090"/>
    <w:rsid w:val="00D47AA9"/>
    <w:rsid w:val="00D5012A"/>
    <w:rsid w:val="00D50FD9"/>
    <w:rsid w:val="00D5319E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767C"/>
    <w:rsid w:val="00E61A5B"/>
    <w:rsid w:val="00E6259B"/>
    <w:rsid w:val="00E6348D"/>
    <w:rsid w:val="00E67FE8"/>
    <w:rsid w:val="00E753CF"/>
    <w:rsid w:val="00E80AEB"/>
    <w:rsid w:val="00E815A8"/>
    <w:rsid w:val="00E81756"/>
    <w:rsid w:val="00E85CE6"/>
    <w:rsid w:val="00E93C19"/>
    <w:rsid w:val="00E94852"/>
    <w:rsid w:val="00EA3DF9"/>
    <w:rsid w:val="00EB5475"/>
    <w:rsid w:val="00EC2E2E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77"/>
    <w:rsid w:val="00F306C7"/>
    <w:rsid w:val="00F3137B"/>
    <w:rsid w:val="00F36180"/>
    <w:rsid w:val="00F411BE"/>
    <w:rsid w:val="00F416DB"/>
    <w:rsid w:val="00F467A6"/>
    <w:rsid w:val="00F47D39"/>
    <w:rsid w:val="00F56512"/>
    <w:rsid w:val="00F56B1A"/>
    <w:rsid w:val="00F64F70"/>
    <w:rsid w:val="00F703A2"/>
    <w:rsid w:val="00F90575"/>
    <w:rsid w:val="00F92591"/>
    <w:rsid w:val="00FA1B41"/>
    <w:rsid w:val="00FA3E82"/>
    <w:rsid w:val="00FB78CC"/>
    <w:rsid w:val="00FC1FAB"/>
    <w:rsid w:val="00FC6167"/>
    <w:rsid w:val="00FC7AB3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63FBD-EBCD-4056-8851-B0B29E9C6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117515-93AB-47AF-846E-7E157F94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Kalinowski, Sarah</cp:lastModifiedBy>
  <cp:revision>4</cp:revision>
  <cp:lastPrinted>2015-08-18T16:21:00Z</cp:lastPrinted>
  <dcterms:created xsi:type="dcterms:W3CDTF">2016-04-08T13:43:00Z</dcterms:created>
  <dcterms:modified xsi:type="dcterms:W3CDTF">2016-04-11T12:58:00Z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