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66" w:rsidRPr="008E3444" w:rsidRDefault="004A0466" w:rsidP="008E3444">
      <w:pPr>
        <w:spacing w:after="0" w:line="240" w:lineRule="auto"/>
        <w:outlineLvl w:val="0"/>
        <w:rPr>
          <w:rFonts w:ascii="Cambria" w:hAnsi="Cambria" w:cs="Calibri"/>
          <w:b/>
          <w:bCs/>
          <w:kern w:val="28"/>
          <w:sz w:val="48"/>
          <w:szCs w:val="48"/>
        </w:rPr>
      </w:pPr>
      <w:proofErr w:type="spellStart"/>
      <w:r w:rsidRPr="008E3444">
        <w:rPr>
          <w:rFonts w:ascii="Cambria" w:hAnsi="Cambria" w:cs="Calibri"/>
          <w:b/>
          <w:bCs/>
          <w:kern w:val="28"/>
          <w:sz w:val="48"/>
          <w:szCs w:val="48"/>
        </w:rPr>
        <w:t>NewYork</w:t>
      </w:r>
      <w:proofErr w:type="spellEnd"/>
      <w:r w:rsidRPr="008E3444">
        <w:rPr>
          <w:rFonts w:ascii="Cambria" w:hAnsi="Cambria" w:cs="Calibri"/>
          <w:b/>
          <w:bCs/>
          <w:kern w:val="28"/>
          <w:sz w:val="48"/>
          <w:szCs w:val="48"/>
        </w:rPr>
        <w:t>-Presbyterian/Queens PPS</w:t>
      </w:r>
    </w:p>
    <w:p w:rsidR="004A0466" w:rsidRDefault="006F5503" w:rsidP="008E3444">
      <w:pPr>
        <w:pStyle w:val="NoSpacing"/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Project 2.a.ii &amp; 3.b</w:t>
      </w:r>
      <w:r w:rsidR="004A0466">
        <w:rPr>
          <w:rFonts w:ascii="Cambria" w:hAnsi="Cambria"/>
          <w:sz w:val="28"/>
        </w:rPr>
        <w:t>.i – PCMH &amp; Cardiovascular Project</w:t>
      </w:r>
    </w:p>
    <w:p w:rsidR="004A0466" w:rsidRPr="008E3444" w:rsidRDefault="004A0466" w:rsidP="008E3444">
      <w:pPr>
        <w:spacing w:after="0" w:line="240" w:lineRule="auto"/>
        <w:jc w:val="center"/>
        <w:rPr>
          <w:rFonts w:ascii="Cambria" w:hAnsi="Cambria" w:cs="Calibri"/>
          <w:i/>
        </w:rPr>
      </w:pPr>
      <w:r w:rsidRPr="008E3444">
        <w:rPr>
          <w:rFonts w:ascii="Cambria" w:hAnsi="Cambria" w:cs="Calibri"/>
          <w:i/>
        </w:rPr>
        <w:t>Project Committee Meeting</w:t>
      </w:r>
    </w:p>
    <w:p w:rsidR="004A0466" w:rsidRPr="008E3444" w:rsidRDefault="004A0466" w:rsidP="008E3444">
      <w:pPr>
        <w:spacing w:after="0" w:line="240" w:lineRule="auto"/>
        <w:jc w:val="center"/>
        <w:rPr>
          <w:rFonts w:ascii="Cambria" w:hAnsi="Cambria" w:cs="Calibri"/>
          <w:i/>
        </w:rPr>
      </w:pPr>
      <w:r w:rsidRPr="008E3444">
        <w:rPr>
          <w:rFonts w:ascii="Cambria" w:hAnsi="Cambria" w:cs="Calibri"/>
          <w:i/>
        </w:rPr>
        <w:t>February</w:t>
      </w:r>
      <w:r>
        <w:rPr>
          <w:rFonts w:ascii="Cambria" w:hAnsi="Cambria" w:cs="Calibri"/>
          <w:i/>
        </w:rPr>
        <w:t xml:space="preserve"> 16</w:t>
      </w:r>
      <w:r w:rsidRPr="008E3444">
        <w:rPr>
          <w:rFonts w:ascii="Cambria" w:hAnsi="Cambria" w:cs="Calibri"/>
          <w:i/>
        </w:rPr>
        <w:t>, 2016 12:30pm – 1</w:t>
      </w:r>
      <w:r>
        <w:rPr>
          <w:rFonts w:ascii="Cambria" w:hAnsi="Cambria" w:cs="Calibri"/>
          <w:i/>
        </w:rPr>
        <w:t>2</w:t>
      </w:r>
      <w:r w:rsidRPr="008E3444">
        <w:rPr>
          <w:rFonts w:ascii="Cambria" w:hAnsi="Cambria" w:cs="Calibri"/>
          <w:i/>
        </w:rPr>
        <w:t>:30pm EST</w:t>
      </w:r>
    </w:p>
    <w:p w:rsidR="004A0466" w:rsidRPr="008E3444" w:rsidRDefault="004A0466" w:rsidP="008E3444">
      <w:pPr>
        <w:tabs>
          <w:tab w:val="left" w:pos="7864"/>
        </w:tabs>
        <w:spacing w:after="0" w:line="240" w:lineRule="auto"/>
        <w:rPr>
          <w:rFonts w:ascii="Cambria" w:hAnsi="Cambria" w:cs="Calibri"/>
          <w:i/>
        </w:rPr>
      </w:pPr>
      <w:r w:rsidRPr="008E3444">
        <w:rPr>
          <w:rFonts w:ascii="Cambria" w:hAnsi="Cambria" w:cs="Calibri"/>
          <w:i/>
        </w:rPr>
        <w:tab/>
      </w:r>
    </w:p>
    <w:p w:rsidR="004A0466" w:rsidRPr="008E3444" w:rsidRDefault="004A0466" w:rsidP="008E3444">
      <w:pPr>
        <w:rPr>
          <w:rFonts w:ascii="Cambria" w:hAnsi="Cambria" w:cs="Calibri"/>
        </w:rPr>
      </w:pPr>
      <w:r w:rsidRPr="008E3444">
        <w:rPr>
          <w:rFonts w:ascii="Cambria" w:hAnsi="Cambria" w:cs="Calibri"/>
          <w:b/>
          <w:bCs/>
          <w:sz w:val="24"/>
          <w:szCs w:val="24"/>
        </w:rPr>
        <w:t>Attendees</w:t>
      </w:r>
      <w:r w:rsidRPr="008E3444">
        <w:rPr>
          <w:rFonts w:ascii="Cambria" w:hAnsi="Cambria" w:cs="Calibri"/>
        </w:rPr>
        <w:t xml:space="preserve">: </w:t>
      </w:r>
      <w:r>
        <w:rPr>
          <w:rFonts w:ascii="Cambria" w:hAnsi="Cambria" w:cs="Calibri"/>
        </w:rPr>
        <w:t xml:space="preserve">P. </w:t>
      </w:r>
      <w:proofErr w:type="spellStart"/>
      <w:r>
        <w:rPr>
          <w:rFonts w:ascii="Cambria" w:hAnsi="Cambria" w:cs="Calibri"/>
        </w:rPr>
        <w:t>Cartmell</w:t>
      </w:r>
      <w:proofErr w:type="spellEnd"/>
      <w:r w:rsidRPr="008E3444">
        <w:rPr>
          <w:rFonts w:ascii="Cambria" w:hAnsi="Cambria" w:cs="Calibri"/>
        </w:rPr>
        <w:t xml:space="preserve"> (</w:t>
      </w:r>
      <w:r>
        <w:rPr>
          <w:rFonts w:ascii="Cambria" w:hAnsi="Cambria" w:cs="Calibri"/>
        </w:rPr>
        <w:t>NYP/Q</w:t>
      </w:r>
      <w:r w:rsidRPr="008E3444">
        <w:rPr>
          <w:rFonts w:ascii="Cambria" w:hAnsi="Cambria" w:cs="Calibri"/>
        </w:rPr>
        <w:t>),</w:t>
      </w:r>
      <w:r>
        <w:rPr>
          <w:rFonts w:ascii="Cambria" w:hAnsi="Cambria" w:cs="Calibri"/>
        </w:rPr>
        <w:t xml:space="preserve"> M. Buglino (NYP/Q), S. Williams (</w:t>
      </w:r>
      <w:proofErr w:type="spellStart"/>
      <w:r>
        <w:rPr>
          <w:rFonts w:ascii="Cambria" w:hAnsi="Cambria" w:cs="Calibri"/>
        </w:rPr>
        <w:t>Brightpoint</w:t>
      </w:r>
      <w:proofErr w:type="spellEnd"/>
      <w:r>
        <w:rPr>
          <w:rFonts w:ascii="Cambria" w:hAnsi="Cambria" w:cs="Calibri"/>
        </w:rPr>
        <w:t xml:space="preserve">), </w:t>
      </w:r>
      <w:r w:rsidRPr="008E3444">
        <w:rPr>
          <w:rFonts w:ascii="Cambria" w:hAnsi="Cambria" w:cs="Calibri"/>
        </w:rPr>
        <w:t xml:space="preserve">A. Simmons (NYP/Q), </w:t>
      </w:r>
      <w:r>
        <w:rPr>
          <w:rFonts w:ascii="Cambria" w:hAnsi="Cambria" w:cs="Calibri"/>
        </w:rPr>
        <w:t>F. Rosado(</w:t>
      </w:r>
      <w:proofErr w:type="spellStart"/>
      <w:r>
        <w:rPr>
          <w:rFonts w:ascii="Cambria" w:hAnsi="Cambria" w:cs="Calibri"/>
        </w:rPr>
        <w:t>Americare</w:t>
      </w:r>
      <w:proofErr w:type="spellEnd"/>
      <w:r>
        <w:rPr>
          <w:rFonts w:ascii="Cambria" w:hAnsi="Cambria" w:cs="Calibri"/>
        </w:rPr>
        <w:t>), A. Goldin (</w:t>
      </w:r>
      <w:proofErr w:type="spellStart"/>
      <w:r>
        <w:rPr>
          <w:rFonts w:ascii="Cambria" w:hAnsi="Cambria" w:cs="Calibri"/>
        </w:rPr>
        <w:t>Americare</w:t>
      </w:r>
      <w:proofErr w:type="spellEnd"/>
      <w:r>
        <w:rPr>
          <w:rFonts w:ascii="Cambria" w:hAnsi="Cambria" w:cs="Calibri"/>
        </w:rPr>
        <w:t>), S. Schwartz</w:t>
      </w:r>
      <w:r w:rsidRPr="008E3444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(</w:t>
      </w:r>
      <w:proofErr w:type="spellStart"/>
      <w:r>
        <w:rPr>
          <w:rFonts w:ascii="Cambria" w:hAnsi="Cambria" w:cs="Calibri"/>
        </w:rPr>
        <w:t>Americare</w:t>
      </w:r>
      <w:proofErr w:type="spellEnd"/>
      <w:r w:rsidRPr="008E3444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 xml:space="preserve">), P. </w:t>
      </w:r>
      <w:proofErr w:type="spellStart"/>
      <w:r>
        <w:rPr>
          <w:rFonts w:ascii="Cambria" w:hAnsi="Cambria" w:cs="Calibri"/>
        </w:rPr>
        <w:t>Mezi</w:t>
      </w:r>
      <w:proofErr w:type="spellEnd"/>
      <w:r>
        <w:rPr>
          <w:rFonts w:ascii="Cambria" w:hAnsi="Cambria" w:cs="Calibri"/>
        </w:rPr>
        <w:t xml:space="preserve"> (</w:t>
      </w:r>
      <w:proofErr w:type="spellStart"/>
      <w:r>
        <w:rPr>
          <w:rFonts w:ascii="Cambria" w:hAnsi="Cambria" w:cs="Calibri"/>
        </w:rPr>
        <w:t>Americare</w:t>
      </w:r>
      <w:proofErr w:type="spellEnd"/>
      <w:r>
        <w:rPr>
          <w:rFonts w:ascii="Cambria" w:hAnsi="Cambria" w:cs="Calibri"/>
        </w:rPr>
        <w:t>)</w:t>
      </w:r>
      <w:r w:rsidRPr="008E3444">
        <w:rPr>
          <w:rFonts w:ascii="Cambria" w:hAnsi="Cambria" w:cs="Calibri"/>
        </w:rPr>
        <w:t>,</w:t>
      </w:r>
      <w:r>
        <w:rPr>
          <w:rFonts w:ascii="Cambria" w:hAnsi="Cambria" w:cs="Calibri"/>
        </w:rPr>
        <w:t xml:space="preserve"> E. </w:t>
      </w:r>
      <w:proofErr w:type="spellStart"/>
      <w:r>
        <w:rPr>
          <w:rFonts w:ascii="Cambria" w:hAnsi="Cambria" w:cs="Calibri"/>
        </w:rPr>
        <w:t>Moas</w:t>
      </w:r>
      <w:proofErr w:type="spellEnd"/>
      <w:r>
        <w:rPr>
          <w:rFonts w:ascii="Cambria" w:hAnsi="Cambria" w:cs="Calibri"/>
        </w:rPr>
        <w:t xml:space="preserve"> (</w:t>
      </w:r>
      <w:proofErr w:type="spellStart"/>
      <w:r>
        <w:rPr>
          <w:rFonts w:ascii="Cambria" w:hAnsi="Cambria" w:cs="Calibri"/>
        </w:rPr>
        <w:t>Archcare</w:t>
      </w:r>
      <w:proofErr w:type="spellEnd"/>
      <w:r>
        <w:rPr>
          <w:rFonts w:ascii="Cambria" w:hAnsi="Cambria" w:cs="Calibri"/>
        </w:rPr>
        <w:t xml:space="preserve">) </w:t>
      </w:r>
      <w:r w:rsidRPr="008E3444">
        <w:rPr>
          <w:rFonts w:ascii="Cambria" w:hAnsi="Cambria" w:cs="Calibri"/>
        </w:rPr>
        <w:t xml:space="preserve"> M. </w:t>
      </w:r>
      <w:proofErr w:type="spellStart"/>
      <w:r w:rsidRPr="008E3444">
        <w:rPr>
          <w:rFonts w:ascii="Cambria" w:hAnsi="Cambria" w:cs="Calibri"/>
        </w:rPr>
        <w:t>D’Urso</w:t>
      </w:r>
      <w:proofErr w:type="spellEnd"/>
      <w:r w:rsidRPr="008E3444">
        <w:rPr>
          <w:rFonts w:ascii="Cambria" w:hAnsi="Cambria" w:cs="Calibri"/>
        </w:rPr>
        <w:t xml:space="preserve"> (NYP/Q),</w:t>
      </w:r>
      <w:r>
        <w:rPr>
          <w:rFonts w:ascii="Cambria" w:hAnsi="Cambria" w:cs="Calibri"/>
        </w:rPr>
        <w:t xml:space="preserve"> A. </w:t>
      </w:r>
      <w:proofErr w:type="spellStart"/>
      <w:r>
        <w:rPr>
          <w:rFonts w:ascii="Cambria" w:hAnsi="Cambria" w:cs="Calibri"/>
        </w:rPr>
        <w:t>Somogyi</w:t>
      </w:r>
      <w:proofErr w:type="spellEnd"/>
      <w:r>
        <w:rPr>
          <w:rFonts w:ascii="Cambria" w:hAnsi="Cambria" w:cs="Calibri"/>
        </w:rPr>
        <w:t xml:space="preserve"> (NYP/Q)</w:t>
      </w:r>
    </w:p>
    <w:tbl>
      <w:tblPr>
        <w:tblW w:w="5328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5333"/>
        <w:gridCol w:w="2567"/>
      </w:tblGrid>
      <w:tr w:rsidR="004A0466" w:rsidRPr="00CD3EEB" w:rsidTr="00AA1EA1">
        <w:trPr>
          <w:cantSplit/>
          <w:trHeight w:val="395"/>
          <w:tblHeader/>
        </w:trPr>
        <w:tc>
          <w:tcPr>
            <w:tcW w:w="1129" w:type="pct"/>
            <w:shd w:val="clear" w:color="auto" w:fill="365F91"/>
          </w:tcPr>
          <w:p w:rsidR="004A0466" w:rsidRPr="008E3444" w:rsidRDefault="004A0466" w:rsidP="008E3444">
            <w:pPr>
              <w:widowControl w:val="0"/>
              <w:spacing w:line="240" w:lineRule="auto"/>
              <w:rPr>
                <w:rFonts w:ascii="Cambria" w:hAnsi="Cambria" w:cs="Calibri"/>
                <w:b/>
                <w:bCs/>
                <w:color w:val="FFFFFF"/>
              </w:rPr>
            </w:pPr>
            <w:r w:rsidRPr="008E3444">
              <w:rPr>
                <w:rFonts w:ascii="Cambria" w:hAnsi="Cambria" w:cs="Calibri"/>
                <w:b/>
                <w:bCs/>
                <w:color w:val="FFFFFF"/>
              </w:rPr>
              <w:t>Topic</w:t>
            </w:r>
          </w:p>
        </w:tc>
        <w:tc>
          <w:tcPr>
            <w:tcW w:w="2613" w:type="pct"/>
            <w:shd w:val="clear" w:color="auto" w:fill="365F91"/>
          </w:tcPr>
          <w:p w:rsidR="004A0466" w:rsidRPr="008E3444" w:rsidRDefault="004A0466" w:rsidP="008E3444">
            <w:pPr>
              <w:widowControl w:val="0"/>
              <w:tabs>
                <w:tab w:val="center" w:pos="3537"/>
              </w:tabs>
              <w:spacing w:line="240" w:lineRule="auto"/>
              <w:rPr>
                <w:rFonts w:ascii="Cambria" w:hAnsi="Cambria" w:cs="Calibri"/>
                <w:b/>
                <w:bCs/>
                <w:color w:val="FFFFFF"/>
              </w:rPr>
            </w:pPr>
            <w:r w:rsidRPr="008E3444">
              <w:rPr>
                <w:rFonts w:ascii="Cambria" w:hAnsi="Cambria" w:cs="Calibri"/>
                <w:b/>
                <w:bCs/>
                <w:color w:val="FFFFFF"/>
              </w:rPr>
              <w:t>Discussion</w:t>
            </w:r>
            <w:r w:rsidRPr="008E3444">
              <w:rPr>
                <w:rFonts w:ascii="Cambria" w:hAnsi="Cambria" w:cs="Calibri"/>
                <w:b/>
                <w:bCs/>
                <w:color w:val="FFFFFF"/>
              </w:rPr>
              <w:tab/>
            </w:r>
          </w:p>
        </w:tc>
        <w:tc>
          <w:tcPr>
            <w:tcW w:w="1258" w:type="pct"/>
            <w:shd w:val="clear" w:color="auto" w:fill="365F91"/>
          </w:tcPr>
          <w:p w:rsidR="004A0466" w:rsidRPr="008E3444" w:rsidRDefault="004A0466" w:rsidP="008E3444">
            <w:pPr>
              <w:widowControl w:val="0"/>
              <w:spacing w:line="240" w:lineRule="auto"/>
              <w:rPr>
                <w:rFonts w:ascii="Cambria" w:hAnsi="Cambria" w:cs="Calibri"/>
                <w:b/>
                <w:bCs/>
                <w:color w:val="FFFFFF"/>
              </w:rPr>
            </w:pPr>
            <w:r w:rsidRPr="008E3444">
              <w:rPr>
                <w:rFonts w:ascii="Cambria" w:hAnsi="Cambria" w:cs="Calibri"/>
                <w:b/>
                <w:bCs/>
                <w:color w:val="FFFFFF"/>
              </w:rPr>
              <w:t>Actions</w:t>
            </w:r>
          </w:p>
        </w:tc>
      </w:tr>
      <w:tr w:rsidR="004A0466" w:rsidRPr="00CD3EEB" w:rsidTr="00AA1EA1">
        <w:trPr>
          <w:trHeight w:val="331"/>
        </w:trPr>
        <w:tc>
          <w:tcPr>
            <w:tcW w:w="1129" w:type="pct"/>
          </w:tcPr>
          <w:p w:rsidR="004A0466" w:rsidRPr="008E3444" w:rsidRDefault="004A0466" w:rsidP="008E344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Cambria" w:hAnsi="Cambria" w:cs="Calibri"/>
                <w:b/>
                <w:bCs/>
              </w:rPr>
            </w:pPr>
            <w:r w:rsidRPr="008E3444">
              <w:rPr>
                <w:rFonts w:ascii="Cambria" w:hAnsi="Cambria" w:cs="Calibri"/>
                <w:b/>
                <w:bCs/>
              </w:rPr>
              <w:t xml:space="preserve"> Agenda:</w:t>
            </w:r>
          </w:p>
          <w:p w:rsidR="004A0466" w:rsidRPr="008E3444" w:rsidRDefault="004A0466" w:rsidP="008E3444">
            <w:pPr>
              <w:widowControl w:val="0"/>
              <w:spacing w:line="240" w:lineRule="auto"/>
              <w:ind w:left="720"/>
              <w:contextualSpacing/>
              <w:rPr>
                <w:rFonts w:ascii="Cambria" w:hAnsi="Cambria" w:cs="Calibri"/>
                <w:bCs/>
              </w:rPr>
            </w:pPr>
          </w:p>
        </w:tc>
        <w:tc>
          <w:tcPr>
            <w:tcW w:w="2613" w:type="pct"/>
          </w:tcPr>
          <w:p w:rsidR="004A0466" w:rsidRPr="008E3444" w:rsidRDefault="004A0466" w:rsidP="008E3444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 w:rsidRPr="008E3444">
              <w:rPr>
                <w:rFonts w:ascii="Cambria" w:hAnsi="Cambria" w:cs="Calibri"/>
                <w:bCs/>
              </w:rPr>
              <w:t>Welcome &amp; Purpose</w:t>
            </w:r>
          </w:p>
          <w:p w:rsidR="004A0466" w:rsidRPr="008E3444" w:rsidRDefault="004A0466" w:rsidP="008E3444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 xml:space="preserve">Meeting minutes Approval </w:t>
            </w:r>
          </w:p>
          <w:p w:rsidR="004A0466" w:rsidRPr="008E3444" w:rsidRDefault="004A0466" w:rsidP="008E3444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Million Hearts Campaign</w:t>
            </w:r>
          </w:p>
          <w:p w:rsidR="004A0466" w:rsidRPr="008E3444" w:rsidRDefault="004A0466" w:rsidP="008E3444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Hypertension</w:t>
            </w:r>
          </w:p>
          <w:p w:rsidR="004A0466" w:rsidRDefault="004A0466" w:rsidP="008E3444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PCMH Training Plan</w:t>
            </w:r>
          </w:p>
          <w:p w:rsidR="004A0466" w:rsidRPr="008E3444" w:rsidRDefault="004A0466" w:rsidP="008E3444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Best Practice for patient referrals</w:t>
            </w:r>
          </w:p>
          <w:p w:rsidR="004A0466" w:rsidRPr="008E3444" w:rsidRDefault="004A0466" w:rsidP="008E3444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 w:rsidRPr="008E3444">
              <w:rPr>
                <w:rFonts w:ascii="Cambria" w:hAnsi="Cambria" w:cs="Calibri"/>
                <w:bCs/>
              </w:rPr>
              <w:t>Questions</w:t>
            </w:r>
            <w:r>
              <w:rPr>
                <w:rFonts w:ascii="Cambria" w:hAnsi="Cambria" w:cs="Calibri"/>
                <w:bCs/>
              </w:rPr>
              <w:t xml:space="preserve"> &amp; Discussions </w:t>
            </w:r>
          </w:p>
          <w:p w:rsidR="004A0466" w:rsidRPr="008E3444" w:rsidRDefault="004A0466" w:rsidP="008E3444">
            <w:pPr>
              <w:widowControl w:val="0"/>
              <w:spacing w:after="0" w:line="240" w:lineRule="auto"/>
              <w:rPr>
                <w:rFonts w:ascii="Cambria" w:hAnsi="Cambria" w:cs="Calibri"/>
                <w:bCs/>
              </w:rPr>
            </w:pPr>
          </w:p>
        </w:tc>
        <w:tc>
          <w:tcPr>
            <w:tcW w:w="1258" w:type="pct"/>
          </w:tcPr>
          <w:p w:rsidR="004A0466" w:rsidRPr="008E3444" w:rsidRDefault="004A0466" w:rsidP="008E3444">
            <w:pPr>
              <w:numPr>
                <w:ilvl w:val="0"/>
                <w:numId w:val="1"/>
              </w:numPr>
              <w:contextualSpacing/>
              <w:rPr>
                <w:rFonts w:ascii="Cambria" w:hAnsi="Cambria" w:cs="Calibri"/>
              </w:rPr>
            </w:pPr>
            <w:r w:rsidRPr="008E3444">
              <w:rPr>
                <w:rFonts w:ascii="Cambria" w:hAnsi="Cambria" w:cs="Calibri"/>
              </w:rPr>
              <w:t>N/A</w:t>
            </w:r>
          </w:p>
        </w:tc>
      </w:tr>
      <w:tr w:rsidR="004A0466" w:rsidRPr="00CD3EEB" w:rsidTr="00AA1EA1">
        <w:trPr>
          <w:trHeight w:val="1502"/>
        </w:trPr>
        <w:tc>
          <w:tcPr>
            <w:tcW w:w="1129" w:type="pct"/>
          </w:tcPr>
          <w:p w:rsidR="004A0466" w:rsidRPr="00B6523C" w:rsidRDefault="004A0466" w:rsidP="00B6523C">
            <w:pPr>
              <w:numPr>
                <w:ilvl w:val="0"/>
                <w:numId w:val="3"/>
              </w:numPr>
              <w:contextualSpacing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Meeting minutes</w:t>
            </w:r>
            <w:r w:rsidRPr="008E3444">
              <w:rPr>
                <w:rFonts w:ascii="Cambria" w:hAnsi="Cambria" w:cs="Calibri"/>
                <w:b/>
                <w:bCs/>
              </w:rPr>
              <w:t>:</w:t>
            </w:r>
            <w:r>
              <w:rPr>
                <w:rFonts w:ascii="Cambria" w:hAnsi="Cambria" w:cs="Calibri"/>
                <w:b/>
                <w:bCs/>
              </w:rPr>
              <w:t xml:space="preserve"> </w:t>
            </w:r>
            <w:r>
              <w:rPr>
                <w:rFonts w:ascii="Cambria" w:hAnsi="Cambria" w:cs="Calibri"/>
                <w:bCs/>
              </w:rPr>
              <w:t xml:space="preserve"> </w:t>
            </w:r>
          </w:p>
          <w:p w:rsidR="004A0466" w:rsidRPr="00B6523C" w:rsidRDefault="004A0466" w:rsidP="00B6523C">
            <w:pPr>
              <w:ind w:left="720"/>
              <w:contextualSpacing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Cs/>
              </w:rPr>
              <w:t xml:space="preserve">A. </w:t>
            </w:r>
            <w:proofErr w:type="spellStart"/>
            <w:r>
              <w:rPr>
                <w:rFonts w:ascii="Cambria" w:hAnsi="Cambria" w:cs="Calibri"/>
                <w:bCs/>
              </w:rPr>
              <w:t>Somogy</w:t>
            </w:r>
            <w:r w:rsidRPr="00B6523C">
              <w:rPr>
                <w:rFonts w:ascii="Cambria" w:hAnsi="Cambria" w:cs="Calibri"/>
                <w:bCs/>
              </w:rPr>
              <w:t>i</w:t>
            </w:r>
            <w:proofErr w:type="spellEnd"/>
            <w:r>
              <w:rPr>
                <w:rFonts w:ascii="Cambria" w:hAnsi="Cambria" w:cs="Calibri"/>
                <w:bCs/>
              </w:rPr>
              <w:t>, M.D</w:t>
            </w:r>
          </w:p>
          <w:p w:rsidR="004A0466" w:rsidRPr="008E3444" w:rsidRDefault="004A0466" w:rsidP="008E3444">
            <w:pPr>
              <w:ind w:left="720"/>
              <w:contextualSpacing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2613" w:type="pct"/>
          </w:tcPr>
          <w:p w:rsidR="004A0466" w:rsidRPr="008E3444" w:rsidRDefault="004A0466" w:rsidP="00B6523C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 w:rsidRPr="00CD3EEB">
              <w:rPr>
                <w:rFonts w:ascii="Cambria" w:hAnsi="Cambria"/>
                <w:bCs/>
              </w:rPr>
              <w:t>Committee reviewed meeting minutes from 01/14/16 meeting.</w:t>
            </w:r>
          </w:p>
        </w:tc>
        <w:tc>
          <w:tcPr>
            <w:tcW w:w="1258" w:type="pct"/>
          </w:tcPr>
          <w:p w:rsidR="004A0466" w:rsidRPr="00293030" w:rsidRDefault="004A0466" w:rsidP="008E3444">
            <w:pPr>
              <w:numPr>
                <w:ilvl w:val="0"/>
                <w:numId w:val="1"/>
              </w:numPr>
              <w:contextualSpacing/>
              <w:rPr>
                <w:rFonts w:ascii="Cambria" w:hAnsi="Cambria" w:cs="Calibri"/>
              </w:rPr>
            </w:pPr>
            <w:r w:rsidRPr="00293030">
              <w:rPr>
                <w:rFonts w:ascii="Cambria" w:hAnsi="Cambria" w:cs="Calibri"/>
              </w:rPr>
              <w:t xml:space="preserve"> </w:t>
            </w:r>
            <w:r w:rsidRPr="00293030">
              <w:rPr>
                <w:rFonts w:ascii="Cambria" w:hAnsi="Cambria"/>
              </w:rPr>
              <w:t>Committee voted to unanimously approve the meeting minutes</w:t>
            </w:r>
          </w:p>
        </w:tc>
      </w:tr>
      <w:tr w:rsidR="004A0466" w:rsidRPr="00CD3EEB" w:rsidTr="00AA1EA1">
        <w:trPr>
          <w:trHeight w:val="953"/>
        </w:trPr>
        <w:tc>
          <w:tcPr>
            <w:tcW w:w="1129" w:type="pct"/>
          </w:tcPr>
          <w:p w:rsidR="004A0466" w:rsidRPr="00293030" w:rsidRDefault="004A0466" w:rsidP="008E344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Cambria" w:hAnsi="Cambria" w:cs="Calibri"/>
                <w:b/>
                <w:bCs/>
              </w:rPr>
            </w:pPr>
            <w:r w:rsidRPr="00293030">
              <w:rPr>
                <w:rFonts w:ascii="Cambria" w:hAnsi="Cambria" w:cs="Calibri"/>
                <w:b/>
                <w:bCs/>
              </w:rPr>
              <w:t>Million Hearts Campaign:</w:t>
            </w:r>
          </w:p>
          <w:p w:rsidR="004A0466" w:rsidRPr="00293030" w:rsidRDefault="004A0466" w:rsidP="008E3444">
            <w:pPr>
              <w:widowControl w:val="0"/>
              <w:spacing w:line="240" w:lineRule="auto"/>
              <w:ind w:left="720"/>
              <w:contextualSpacing/>
              <w:rPr>
                <w:rFonts w:ascii="Cambria" w:hAnsi="Cambria" w:cs="Calibri"/>
                <w:bCs/>
              </w:rPr>
            </w:pPr>
            <w:r w:rsidRPr="00293030">
              <w:rPr>
                <w:rFonts w:ascii="Cambria" w:hAnsi="Cambria" w:cs="Calibri"/>
                <w:bCs/>
              </w:rPr>
              <w:t xml:space="preserve">A. </w:t>
            </w:r>
            <w:proofErr w:type="spellStart"/>
            <w:r w:rsidRPr="00293030">
              <w:rPr>
                <w:rFonts w:ascii="Cambria" w:hAnsi="Cambria" w:cs="Calibri"/>
                <w:bCs/>
              </w:rPr>
              <w:t>Somogyi</w:t>
            </w:r>
            <w:proofErr w:type="spellEnd"/>
            <w:r w:rsidRPr="00293030">
              <w:rPr>
                <w:rFonts w:ascii="Cambria" w:hAnsi="Cambria" w:cs="Calibri"/>
                <w:bCs/>
              </w:rPr>
              <w:t>, M.D</w:t>
            </w:r>
          </w:p>
          <w:p w:rsidR="004A0466" w:rsidRPr="00293030" w:rsidRDefault="004A0466" w:rsidP="008E3444">
            <w:pPr>
              <w:widowControl w:val="0"/>
              <w:spacing w:line="240" w:lineRule="auto"/>
              <w:ind w:left="720"/>
              <w:contextualSpacing/>
              <w:rPr>
                <w:rFonts w:ascii="Cambria" w:hAnsi="Cambria" w:cs="Calibri"/>
                <w:b/>
                <w:bCs/>
              </w:rPr>
            </w:pPr>
            <w:r w:rsidRPr="00293030">
              <w:rPr>
                <w:rFonts w:ascii="Cambria" w:hAnsi="Cambria" w:cs="Calibri"/>
                <w:b/>
                <w:bCs/>
              </w:rPr>
              <w:t xml:space="preserve"> </w:t>
            </w:r>
          </w:p>
        </w:tc>
        <w:tc>
          <w:tcPr>
            <w:tcW w:w="2613" w:type="pct"/>
          </w:tcPr>
          <w:p w:rsidR="004A0466" w:rsidRPr="00293030" w:rsidRDefault="004A0466" w:rsidP="008E3444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proofErr w:type="gramStart"/>
            <w:r w:rsidRPr="00293030">
              <w:rPr>
                <w:rFonts w:ascii="Cambria" w:hAnsi="Cambria" w:cs="Calibri"/>
                <w:bCs/>
              </w:rPr>
              <w:t>Reviewed the Protocol for Controlling Hypertension in Adults handout.</w:t>
            </w:r>
            <w:proofErr w:type="gramEnd"/>
          </w:p>
          <w:p w:rsidR="004A0466" w:rsidRPr="00293030" w:rsidRDefault="004A0466" w:rsidP="008E3444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 w:rsidRPr="00293030">
              <w:rPr>
                <w:rFonts w:ascii="Cambria" w:hAnsi="Cambria" w:cs="Calibri"/>
                <w:bCs/>
              </w:rPr>
              <w:t xml:space="preserve">A. </w:t>
            </w:r>
            <w:proofErr w:type="spellStart"/>
            <w:r w:rsidRPr="00293030">
              <w:rPr>
                <w:rFonts w:ascii="Cambria" w:hAnsi="Cambria" w:cs="Calibri"/>
                <w:bCs/>
              </w:rPr>
              <w:t>Somogyi</w:t>
            </w:r>
            <w:proofErr w:type="spellEnd"/>
            <w:r w:rsidRPr="00293030">
              <w:rPr>
                <w:rFonts w:ascii="Cambria" w:hAnsi="Cambria" w:cs="Calibri"/>
                <w:bCs/>
              </w:rPr>
              <w:t xml:space="preserve"> would like to adopt this hypertension model throughout the PPS.</w:t>
            </w:r>
          </w:p>
          <w:p w:rsidR="004A0466" w:rsidRPr="00293030" w:rsidRDefault="004A0466" w:rsidP="00987B72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 w:rsidRPr="00293030">
              <w:rPr>
                <w:rFonts w:ascii="Cambria" w:hAnsi="Cambria" w:cs="Calibri"/>
                <w:bCs/>
              </w:rPr>
              <w:t xml:space="preserve">If needed modifications of the standards approach </w:t>
            </w:r>
            <w:proofErr w:type="gramStart"/>
            <w:r w:rsidRPr="00293030">
              <w:rPr>
                <w:rFonts w:ascii="Cambria" w:hAnsi="Cambria" w:cs="Calibri"/>
                <w:bCs/>
              </w:rPr>
              <w:t>can be made</w:t>
            </w:r>
            <w:proofErr w:type="gramEnd"/>
            <w:r w:rsidRPr="00293030">
              <w:rPr>
                <w:rFonts w:ascii="Cambria" w:hAnsi="Cambria" w:cs="Calibri"/>
                <w:bCs/>
              </w:rPr>
              <w:t>.</w:t>
            </w:r>
          </w:p>
          <w:p w:rsidR="004A0466" w:rsidRPr="00293030" w:rsidRDefault="004A0466" w:rsidP="001A362C">
            <w:pPr>
              <w:widowControl w:val="0"/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 w:rsidRPr="00293030">
              <w:rPr>
                <w:rFonts w:ascii="Cambria" w:hAnsi="Cambria" w:cs="Calibri"/>
                <w:bCs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58" w:type="pct"/>
          </w:tcPr>
          <w:p w:rsidR="004A0466" w:rsidRPr="00293030" w:rsidRDefault="004A0466" w:rsidP="008E3444">
            <w:pPr>
              <w:numPr>
                <w:ilvl w:val="0"/>
                <w:numId w:val="1"/>
              </w:numPr>
              <w:contextualSpacing/>
              <w:rPr>
                <w:rFonts w:ascii="Cambria" w:hAnsi="Cambria" w:cs="Calibri"/>
              </w:rPr>
            </w:pPr>
            <w:r w:rsidRPr="00293030">
              <w:rPr>
                <w:rFonts w:ascii="Cambria" w:hAnsi="Cambria" w:cs="Calibri"/>
              </w:rPr>
              <w:t xml:space="preserve">M. </w:t>
            </w:r>
            <w:proofErr w:type="spellStart"/>
            <w:r w:rsidRPr="00293030">
              <w:rPr>
                <w:rFonts w:ascii="Cambria" w:hAnsi="Cambria" w:cs="Calibri"/>
              </w:rPr>
              <w:t>Cartmell</w:t>
            </w:r>
            <w:proofErr w:type="spellEnd"/>
            <w:r w:rsidRPr="00293030">
              <w:rPr>
                <w:rFonts w:ascii="Cambria" w:hAnsi="Cambria" w:cs="Calibri"/>
              </w:rPr>
              <w:t xml:space="preserve"> motioned to the adopt </w:t>
            </w:r>
            <w:proofErr w:type="gramStart"/>
            <w:r w:rsidRPr="00293030">
              <w:rPr>
                <w:rFonts w:ascii="Cambria" w:hAnsi="Cambria" w:cs="Calibri"/>
              </w:rPr>
              <w:t>the  Protocol</w:t>
            </w:r>
            <w:proofErr w:type="gramEnd"/>
            <w:r w:rsidRPr="00293030">
              <w:rPr>
                <w:rFonts w:ascii="Cambria" w:hAnsi="Cambria" w:cs="Calibri"/>
              </w:rPr>
              <w:t>.</w:t>
            </w:r>
          </w:p>
          <w:p w:rsidR="004A0466" w:rsidRPr="00293030" w:rsidRDefault="004A0466" w:rsidP="001A362C">
            <w:pPr>
              <w:numPr>
                <w:ilvl w:val="0"/>
                <w:numId w:val="1"/>
              </w:numPr>
              <w:contextualSpacing/>
              <w:rPr>
                <w:rFonts w:ascii="Cambria" w:hAnsi="Cambria" w:cs="Calibri"/>
              </w:rPr>
            </w:pPr>
            <w:r w:rsidRPr="00293030">
              <w:rPr>
                <w:rFonts w:ascii="Cambria" w:hAnsi="Cambria" w:cs="Calibri"/>
              </w:rPr>
              <w:t xml:space="preserve">M. Buglino </w:t>
            </w:r>
            <w:proofErr w:type="gramStart"/>
            <w:r w:rsidRPr="00293030">
              <w:rPr>
                <w:rFonts w:ascii="Cambria" w:hAnsi="Cambria" w:cs="Calibri"/>
              </w:rPr>
              <w:t>second</w:t>
            </w:r>
            <w:proofErr w:type="gramEnd"/>
            <w:r w:rsidRPr="00293030">
              <w:rPr>
                <w:rFonts w:ascii="Cambria" w:hAnsi="Cambria" w:cs="Calibri"/>
              </w:rPr>
              <w:t xml:space="preserve"> the motion with mention of the protocols meeting the standards of DSRIP. </w:t>
            </w:r>
          </w:p>
        </w:tc>
      </w:tr>
      <w:tr w:rsidR="004A0466" w:rsidRPr="00CD3EEB" w:rsidTr="00AA1EA1">
        <w:trPr>
          <w:trHeight w:val="1250"/>
        </w:trPr>
        <w:tc>
          <w:tcPr>
            <w:tcW w:w="1129" w:type="pct"/>
          </w:tcPr>
          <w:p w:rsidR="004A0466" w:rsidRPr="00293030" w:rsidRDefault="004A0466" w:rsidP="00AF39B2">
            <w:pPr>
              <w:numPr>
                <w:ilvl w:val="0"/>
                <w:numId w:val="3"/>
              </w:numPr>
              <w:contextualSpacing/>
              <w:rPr>
                <w:rFonts w:ascii="Cambria" w:hAnsi="Cambria" w:cs="Calibri"/>
                <w:b/>
                <w:bCs/>
              </w:rPr>
            </w:pPr>
            <w:r w:rsidRPr="00293030">
              <w:rPr>
                <w:rFonts w:ascii="Cambria" w:hAnsi="Cambria" w:cs="Calibri"/>
                <w:b/>
                <w:bCs/>
              </w:rPr>
              <w:t xml:space="preserve">Hypertension: </w:t>
            </w:r>
            <w:r w:rsidRPr="00293030">
              <w:rPr>
                <w:rFonts w:ascii="Cambria" w:hAnsi="Cambria" w:cs="Calibri"/>
                <w:bCs/>
              </w:rPr>
              <w:t xml:space="preserve">M. </w:t>
            </w:r>
            <w:proofErr w:type="spellStart"/>
            <w:r w:rsidRPr="00293030">
              <w:rPr>
                <w:rFonts w:ascii="Cambria" w:hAnsi="Cambria" w:cs="Calibri"/>
                <w:bCs/>
              </w:rPr>
              <w:t>Cartmell</w:t>
            </w:r>
            <w:proofErr w:type="spellEnd"/>
          </w:p>
        </w:tc>
        <w:tc>
          <w:tcPr>
            <w:tcW w:w="2613" w:type="pct"/>
          </w:tcPr>
          <w:p w:rsidR="004A0466" w:rsidRPr="00293030" w:rsidRDefault="004A0466" w:rsidP="001A362C">
            <w:pPr>
              <w:widowControl w:val="0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 w:rsidRPr="00293030">
              <w:rPr>
                <w:rFonts w:ascii="Cambria" w:hAnsi="Cambria" w:cs="Calibri"/>
                <w:bCs/>
              </w:rPr>
              <w:t xml:space="preserve">Everyone is required to verify that the person taking a patient’s BP is competent. </w:t>
            </w:r>
          </w:p>
          <w:p w:rsidR="004A0466" w:rsidRPr="00293030" w:rsidRDefault="00B669B2" w:rsidP="001E75DC">
            <w:pPr>
              <w:widowControl w:val="0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 w:rsidRPr="00293030">
              <w:rPr>
                <w:rFonts w:ascii="Cambria" w:hAnsi="Cambria" w:cs="Calibri"/>
                <w:bCs/>
              </w:rPr>
              <w:t xml:space="preserve">Recommendation is for </w:t>
            </w:r>
            <w:r w:rsidR="004A0466" w:rsidRPr="00293030">
              <w:rPr>
                <w:rFonts w:ascii="Cambria" w:hAnsi="Cambria" w:cs="Calibri"/>
                <w:bCs/>
              </w:rPr>
              <w:t xml:space="preserve">Medical Assistants </w:t>
            </w:r>
            <w:proofErr w:type="spellStart"/>
            <w:r w:rsidRPr="00293030">
              <w:rPr>
                <w:rFonts w:ascii="Cambria" w:hAnsi="Cambria" w:cs="Calibri"/>
                <w:bCs/>
              </w:rPr>
              <w:t>ro</w:t>
            </w:r>
            <w:proofErr w:type="spellEnd"/>
            <w:r w:rsidRPr="00293030">
              <w:rPr>
                <w:rFonts w:ascii="Cambria" w:hAnsi="Cambria" w:cs="Calibri"/>
                <w:bCs/>
              </w:rPr>
              <w:t xml:space="preserve"> </w:t>
            </w:r>
            <w:r w:rsidR="004A0466" w:rsidRPr="00293030">
              <w:rPr>
                <w:rFonts w:ascii="Cambria" w:hAnsi="Cambria" w:cs="Calibri"/>
                <w:bCs/>
              </w:rPr>
              <w:t xml:space="preserve">have </w:t>
            </w:r>
            <w:r w:rsidRPr="00293030">
              <w:rPr>
                <w:rFonts w:ascii="Cambria" w:hAnsi="Cambria" w:cs="Calibri"/>
                <w:bCs/>
              </w:rPr>
              <w:t>competencies</w:t>
            </w:r>
            <w:r w:rsidR="004A0466" w:rsidRPr="00293030">
              <w:rPr>
                <w:rFonts w:ascii="Cambria" w:hAnsi="Cambria" w:cs="Calibri"/>
                <w:bCs/>
              </w:rPr>
              <w:t xml:space="preserve"> completed annually</w:t>
            </w:r>
            <w:r w:rsidR="004A0466" w:rsidRPr="00293030">
              <w:rPr>
                <w:rFonts w:ascii="Cambria" w:hAnsi="Cambria" w:cs="Calibri"/>
                <w:bCs/>
                <w:strike/>
              </w:rPr>
              <w:t>.</w:t>
            </w:r>
          </w:p>
          <w:p w:rsidR="004A0466" w:rsidRPr="00293030" w:rsidRDefault="004A0466" w:rsidP="00B669B2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Calibri"/>
                <w:bCs/>
              </w:rPr>
            </w:pPr>
            <w:r w:rsidRPr="00293030">
              <w:rPr>
                <w:rFonts w:ascii="Cambria" w:hAnsi="Cambria" w:cs="Calibri"/>
                <w:bCs/>
              </w:rPr>
              <w:t xml:space="preserve">All partners need to verify that their </w:t>
            </w:r>
            <w:r w:rsidR="00B669B2" w:rsidRPr="00293030">
              <w:rPr>
                <w:rFonts w:ascii="Cambria" w:hAnsi="Cambria" w:cs="Calibri"/>
                <w:bCs/>
              </w:rPr>
              <w:t>competencies</w:t>
            </w:r>
            <w:r w:rsidRPr="00293030">
              <w:rPr>
                <w:rFonts w:ascii="Cambria" w:hAnsi="Cambria" w:cs="Calibri"/>
                <w:bCs/>
              </w:rPr>
              <w:t xml:space="preserve"> meet the standards</w:t>
            </w:r>
          </w:p>
        </w:tc>
        <w:tc>
          <w:tcPr>
            <w:tcW w:w="1258" w:type="pct"/>
          </w:tcPr>
          <w:p w:rsidR="004A0466" w:rsidRPr="008E3444" w:rsidRDefault="004A0466" w:rsidP="008E3444">
            <w:pPr>
              <w:numPr>
                <w:ilvl w:val="0"/>
                <w:numId w:val="2"/>
              </w:numPr>
              <w:contextualSpacing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bCs/>
              </w:rPr>
              <w:t xml:space="preserve">All partners must send in forms to M. </w:t>
            </w:r>
            <w:proofErr w:type="spellStart"/>
            <w:r>
              <w:rPr>
                <w:rFonts w:ascii="Cambria" w:hAnsi="Cambria" w:cs="Calibri"/>
                <w:bCs/>
              </w:rPr>
              <w:t>D’urso</w:t>
            </w:r>
            <w:proofErr w:type="spellEnd"/>
            <w:r>
              <w:rPr>
                <w:rFonts w:ascii="Cambria" w:hAnsi="Cambria" w:cs="Calibri"/>
                <w:bCs/>
              </w:rPr>
              <w:t xml:space="preserve"> to verify competency</w:t>
            </w:r>
          </w:p>
        </w:tc>
      </w:tr>
      <w:tr w:rsidR="004A0466" w:rsidRPr="00CD3EEB" w:rsidTr="00AA1EA1">
        <w:trPr>
          <w:trHeight w:val="1250"/>
        </w:trPr>
        <w:tc>
          <w:tcPr>
            <w:tcW w:w="1129" w:type="pct"/>
          </w:tcPr>
          <w:p w:rsidR="004A0466" w:rsidRPr="00293030" w:rsidRDefault="004A0466" w:rsidP="008E3444">
            <w:pPr>
              <w:numPr>
                <w:ilvl w:val="0"/>
                <w:numId w:val="3"/>
              </w:numPr>
              <w:contextualSpacing/>
              <w:rPr>
                <w:rFonts w:ascii="Cambria" w:hAnsi="Cambria" w:cs="Calibri"/>
                <w:bCs/>
              </w:rPr>
            </w:pPr>
            <w:r w:rsidRPr="00293030">
              <w:rPr>
                <w:rFonts w:ascii="Cambria" w:hAnsi="Cambria" w:cs="Calibri"/>
                <w:b/>
                <w:bCs/>
              </w:rPr>
              <w:t>PCMH Training Plan:</w:t>
            </w:r>
          </w:p>
          <w:p w:rsidR="004A0466" w:rsidRPr="00293030" w:rsidRDefault="004A0466" w:rsidP="008E3444">
            <w:pPr>
              <w:ind w:left="720"/>
              <w:contextualSpacing/>
              <w:rPr>
                <w:rFonts w:ascii="Cambria" w:hAnsi="Cambria" w:cs="Calibri"/>
                <w:bCs/>
              </w:rPr>
            </w:pPr>
            <w:r w:rsidRPr="00293030">
              <w:rPr>
                <w:rFonts w:ascii="Cambria" w:hAnsi="Cambria" w:cs="Calibri"/>
                <w:bCs/>
              </w:rPr>
              <w:t xml:space="preserve">M. </w:t>
            </w:r>
            <w:proofErr w:type="spellStart"/>
            <w:r w:rsidRPr="00293030">
              <w:rPr>
                <w:rFonts w:ascii="Cambria" w:hAnsi="Cambria" w:cs="Calibri"/>
                <w:bCs/>
              </w:rPr>
              <w:t>D’urso</w:t>
            </w:r>
            <w:proofErr w:type="spellEnd"/>
          </w:p>
          <w:p w:rsidR="004A0466" w:rsidRPr="00293030" w:rsidRDefault="004A0466" w:rsidP="008E3444">
            <w:pPr>
              <w:ind w:left="720"/>
              <w:contextualSpacing/>
              <w:rPr>
                <w:rFonts w:ascii="Cambria" w:hAnsi="Cambria" w:cs="Calibri"/>
                <w:bCs/>
              </w:rPr>
            </w:pPr>
          </w:p>
        </w:tc>
        <w:tc>
          <w:tcPr>
            <w:tcW w:w="2613" w:type="pct"/>
          </w:tcPr>
          <w:p w:rsidR="004A0466" w:rsidRPr="00293030" w:rsidRDefault="004A0466" w:rsidP="008E3444">
            <w:pPr>
              <w:numPr>
                <w:ilvl w:val="0"/>
                <w:numId w:val="2"/>
              </w:numPr>
              <w:contextualSpacing/>
              <w:rPr>
                <w:rFonts w:ascii="Cambria" w:hAnsi="Cambria" w:cs="Calibri"/>
                <w:bCs/>
              </w:rPr>
            </w:pPr>
            <w:r w:rsidRPr="00293030">
              <w:rPr>
                <w:rFonts w:ascii="Cambria" w:hAnsi="Cambria" w:cs="Calibri"/>
                <w:bCs/>
              </w:rPr>
              <w:lastRenderedPageBreak/>
              <w:t>First week in May there will be a training session for physicians to become PCMH physician champions.</w:t>
            </w:r>
          </w:p>
          <w:p w:rsidR="004A0466" w:rsidRPr="00293030" w:rsidRDefault="004A0466" w:rsidP="006F1CC6">
            <w:pPr>
              <w:numPr>
                <w:ilvl w:val="0"/>
                <w:numId w:val="2"/>
              </w:numPr>
              <w:contextualSpacing/>
              <w:rPr>
                <w:rFonts w:ascii="Cambria" w:hAnsi="Cambria" w:cs="Calibri"/>
                <w:bCs/>
              </w:rPr>
            </w:pPr>
            <w:r w:rsidRPr="00293030">
              <w:rPr>
                <w:rFonts w:ascii="Cambria" w:hAnsi="Cambria" w:cs="Calibri"/>
                <w:bCs/>
              </w:rPr>
              <w:t xml:space="preserve">Physician Champion is a leader who will rally </w:t>
            </w:r>
            <w:r w:rsidRPr="00293030">
              <w:rPr>
                <w:rFonts w:ascii="Cambria" w:hAnsi="Cambria" w:cs="Calibri"/>
                <w:bCs/>
              </w:rPr>
              <w:lastRenderedPageBreak/>
              <w:t>other providers around a philosophy and focuses on care coordination. They will also close gaps in care and transition the organization into PCMH.</w:t>
            </w:r>
          </w:p>
        </w:tc>
        <w:tc>
          <w:tcPr>
            <w:tcW w:w="1258" w:type="pct"/>
          </w:tcPr>
          <w:p w:rsidR="004A0466" w:rsidRPr="008E3444" w:rsidRDefault="004A0466" w:rsidP="008E3444">
            <w:pPr>
              <w:numPr>
                <w:ilvl w:val="0"/>
                <w:numId w:val="2"/>
              </w:numPr>
              <w:contextualSpacing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lastRenderedPageBreak/>
              <w:t xml:space="preserve">Maria </w:t>
            </w:r>
            <w:proofErr w:type="spellStart"/>
            <w:r>
              <w:rPr>
                <w:rFonts w:ascii="Cambria" w:hAnsi="Cambria" w:cs="Calibri"/>
              </w:rPr>
              <w:t>D’urso</w:t>
            </w:r>
            <w:proofErr w:type="spellEnd"/>
            <w:r>
              <w:rPr>
                <w:rFonts w:ascii="Cambria" w:hAnsi="Cambria" w:cs="Calibri"/>
              </w:rPr>
              <w:t xml:space="preserve"> will circulate the date to the partners once she </w:t>
            </w:r>
            <w:proofErr w:type="gramStart"/>
            <w:r>
              <w:rPr>
                <w:rFonts w:ascii="Cambria" w:hAnsi="Cambria" w:cs="Calibri"/>
              </w:rPr>
              <w:t>is notified</w:t>
            </w:r>
            <w:proofErr w:type="gramEnd"/>
            <w:r>
              <w:rPr>
                <w:rFonts w:ascii="Cambria" w:hAnsi="Cambria" w:cs="Calibri"/>
              </w:rPr>
              <w:t>.</w:t>
            </w:r>
          </w:p>
        </w:tc>
      </w:tr>
      <w:tr w:rsidR="004A0466" w:rsidRPr="00CD3EEB" w:rsidTr="00AA1EA1">
        <w:trPr>
          <w:trHeight w:val="1250"/>
        </w:trPr>
        <w:tc>
          <w:tcPr>
            <w:tcW w:w="1129" w:type="pct"/>
          </w:tcPr>
          <w:p w:rsidR="004A0466" w:rsidRPr="00293030" w:rsidRDefault="004A0466" w:rsidP="008E3444">
            <w:pPr>
              <w:numPr>
                <w:ilvl w:val="0"/>
                <w:numId w:val="3"/>
              </w:numPr>
              <w:contextualSpacing/>
              <w:rPr>
                <w:rFonts w:ascii="Cambria" w:hAnsi="Cambria" w:cs="Calibri"/>
                <w:b/>
                <w:bCs/>
              </w:rPr>
            </w:pPr>
            <w:r w:rsidRPr="00293030">
              <w:rPr>
                <w:rFonts w:ascii="Cambria" w:hAnsi="Cambria" w:cs="Calibri"/>
                <w:b/>
                <w:bCs/>
              </w:rPr>
              <w:lastRenderedPageBreak/>
              <w:t>Best practice for patient referrals:</w:t>
            </w:r>
          </w:p>
          <w:p w:rsidR="004A0466" w:rsidRPr="00293030" w:rsidRDefault="004A0466" w:rsidP="006F1CC6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Calibri"/>
                <w:bCs/>
              </w:rPr>
            </w:pPr>
            <w:proofErr w:type="spellStart"/>
            <w:r w:rsidRPr="00293030">
              <w:rPr>
                <w:rFonts w:ascii="Cambria" w:hAnsi="Cambria" w:cs="Calibri"/>
                <w:bCs/>
              </w:rPr>
              <w:t>Somogyi</w:t>
            </w:r>
            <w:proofErr w:type="spellEnd"/>
            <w:r w:rsidRPr="00293030">
              <w:rPr>
                <w:rFonts w:ascii="Cambria" w:hAnsi="Cambria" w:cs="Calibri"/>
                <w:bCs/>
              </w:rPr>
              <w:t xml:space="preserve"> </w:t>
            </w:r>
          </w:p>
        </w:tc>
        <w:tc>
          <w:tcPr>
            <w:tcW w:w="2613" w:type="pct"/>
          </w:tcPr>
          <w:p w:rsidR="004A0466" w:rsidRPr="00293030" w:rsidRDefault="004A0466" w:rsidP="008E3444">
            <w:pPr>
              <w:numPr>
                <w:ilvl w:val="0"/>
                <w:numId w:val="2"/>
              </w:numPr>
              <w:contextualSpacing/>
              <w:rPr>
                <w:rFonts w:ascii="Cambria" w:hAnsi="Cambria" w:cs="Calibri"/>
                <w:bCs/>
              </w:rPr>
            </w:pPr>
            <w:r w:rsidRPr="00293030">
              <w:rPr>
                <w:rFonts w:ascii="Cambria" w:hAnsi="Cambria" w:cs="Calibri"/>
                <w:bCs/>
              </w:rPr>
              <w:t xml:space="preserve">The patient’s referral must report the </w:t>
            </w:r>
            <w:proofErr w:type="gramStart"/>
            <w:r w:rsidRPr="00293030">
              <w:rPr>
                <w:rFonts w:ascii="Cambria" w:hAnsi="Cambria" w:cs="Calibri"/>
                <w:bCs/>
              </w:rPr>
              <w:t>time frame</w:t>
            </w:r>
            <w:proofErr w:type="gramEnd"/>
            <w:r w:rsidRPr="00293030">
              <w:rPr>
                <w:rFonts w:ascii="Cambria" w:hAnsi="Cambria" w:cs="Calibri"/>
                <w:bCs/>
              </w:rPr>
              <w:t xml:space="preserve"> that the follow-up appointment needs to be made.</w:t>
            </w:r>
          </w:p>
          <w:p w:rsidR="004A0466" w:rsidRPr="00293030" w:rsidRDefault="004A0466" w:rsidP="0098684B">
            <w:pPr>
              <w:numPr>
                <w:ilvl w:val="0"/>
                <w:numId w:val="2"/>
              </w:numPr>
              <w:contextualSpacing/>
              <w:rPr>
                <w:rFonts w:ascii="Cambria" w:hAnsi="Cambria" w:cs="Calibri"/>
                <w:bCs/>
              </w:rPr>
            </w:pPr>
            <w:r w:rsidRPr="00293030">
              <w:rPr>
                <w:rFonts w:ascii="Cambria" w:hAnsi="Cambria" w:cs="Calibri"/>
                <w:bCs/>
              </w:rPr>
              <w:t>The follow-up should come from the care coordinator.</w:t>
            </w:r>
          </w:p>
          <w:p w:rsidR="004A0466" w:rsidRPr="00293030" w:rsidRDefault="004A0466" w:rsidP="0098684B">
            <w:pPr>
              <w:numPr>
                <w:ilvl w:val="0"/>
                <w:numId w:val="2"/>
              </w:numPr>
              <w:contextualSpacing/>
              <w:rPr>
                <w:rFonts w:ascii="Cambria" w:hAnsi="Cambria" w:cs="Calibri"/>
                <w:bCs/>
              </w:rPr>
            </w:pPr>
            <w:r w:rsidRPr="00293030">
              <w:rPr>
                <w:rFonts w:ascii="Cambria" w:hAnsi="Cambria" w:cs="Calibri"/>
                <w:bCs/>
              </w:rPr>
              <w:t>The referral should be Global enough while simultaneously being specific to meet the needs of the patients.</w:t>
            </w:r>
          </w:p>
          <w:p w:rsidR="004A0466" w:rsidRPr="00293030" w:rsidRDefault="004A0466" w:rsidP="0098684B">
            <w:pPr>
              <w:numPr>
                <w:ilvl w:val="0"/>
                <w:numId w:val="2"/>
              </w:numPr>
              <w:contextualSpacing/>
              <w:rPr>
                <w:rFonts w:ascii="Cambria" w:hAnsi="Cambria" w:cs="Calibri"/>
                <w:bCs/>
              </w:rPr>
            </w:pPr>
            <w:r w:rsidRPr="00293030">
              <w:rPr>
                <w:rFonts w:ascii="Cambria" w:hAnsi="Cambria" w:cs="Calibri"/>
                <w:bCs/>
              </w:rPr>
              <w:t>Stephen Williams would like “Urgent” to be Defined in the Outgoing referral model.</w:t>
            </w:r>
          </w:p>
          <w:p w:rsidR="004A0466" w:rsidRPr="00293030" w:rsidRDefault="004A0466" w:rsidP="0098684B">
            <w:pPr>
              <w:numPr>
                <w:ilvl w:val="0"/>
                <w:numId w:val="2"/>
              </w:numPr>
              <w:contextualSpacing/>
              <w:rPr>
                <w:rFonts w:ascii="Cambria" w:hAnsi="Cambria" w:cs="Calibri"/>
                <w:bCs/>
              </w:rPr>
            </w:pPr>
            <w:r w:rsidRPr="00293030">
              <w:rPr>
                <w:rFonts w:ascii="Cambria" w:hAnsi="Cambria" w:cs="Calibri"/>
                <w:bCs/>
              </w:rPr>
              <w:t>How does each organization make referrals for smoking cessation?</w:t>
            </w:r>
          </w:p>
          <w:p w:rsidR="004A0466" w:rsidRPr="00293030" w:rsidRDefault="004A0466" w:rsidP="0098684B">
            <w:pPr>
              <w:numPr>
                <w:ilvl w:val="0"/>
                <w:numId w:val="2"/>
              </w:numPr>
              <w:contextualSpacing/>
              <w:rPr>
                <w:rFonts w:ascii="Cambria" w:hAnsi="Cambria" w:cs="Calibri"/>
                <w:bCs/>
              </w:rPr>
            </w:pPr>
            <w:r w:rsidRPr="00293030">
              <w:rPr>
                <w:rFonts w:ascii="Cambria" w:hAnsi="Cambria" w:cs="Calibri"/>
                <w:bCs/>
              </w:rPr>
              <w:t>The City department of Health has a materials including NY State Quit hotline.</w:t>
            </w:r>
          </w:p>
          <w:p w:rsidR="004A0466" w:rsidRPr="00293030" w:rsidRDefault="004A0466" w:rsidP="0098684B">
            <w:pPr>
              <w:numPr>
                <w:ilvl w:val="0"/>
                <w:numId w:val="2"/>
              </w:numPr>
              <w:contextualSpacing/>
              <w:rPr>
                <w:rFonts w:ascii="Cambria" w:hAnsi="Cambria" w:cs="Calibri"/>
                <w:bCs/>
              </w:rPr>
            </w:pPr>
            <w:r w:rsidRPr="00293030">
              <w:rPr>
                <w:rFonts w:ascii="Cambria" w:hAnsi="Cambria" w:cs="Calibri"/>
                <w:bCs/>
              </w:rPr>
              <w:t xml:space="preserve">The materials are Multi-lingual and free. </w:t>
            </w:r>
          </w:p>
          <w:p w:rsidR="004A0466" w:rsidRPr="00293030" w:rsidRDefault="004A0466" w:rsidP="0098684B">
            <w:pPr>
              <w:ind w:left="360"/>
              <w:contextualSpacing/>
              <w:rPr>
                <w:rFonts w:ascii="Cambria" w:hAnsi="Cambria" w:cs="Calibri"/>
                <w:bCs/>
              </w:rPr>
            </w:pPr>
          </w:p>
          <w:p w:rsidR="004A0466" w:rsidRPr="00293030" w:rsidRDefault="004A0466" w:rsidP="0098684B">
            <w:pPr>
              <w:ind w:left="360"/>
              <w:contextualSpacing/>
              <w:rPr>
                <w:rFonts w:ascii="Cambria" w:hAnsi="Cambria" w:cs="Calibri"/>
                <w:bCs/>
              </w:rPr>
            </w:pPr>
          </w:p>
        </w:tc>
        <w:tc>
          <w:tcPr>
            <w:tcW w:w="1258" w:type="pct"/>
          </w:tcPr>
          <w:p w:rsidR="004A0466" w:rsidRDefault="004A0466" w:rsidP="0098684B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Each partner should report feedback on their clinical practices of referring patients with smoking cessation.</w:t>
            </w:r>
          </w:p>
          <w:p w:rsidR="004A0466" w:rsidRDefault="004A0466" w:rsidP="0098684B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Maria </w:t>
            </w:r>
            <w:proofErr w:type="spellStart"/>
            <w:r>
              <w:rPr>
                <w:rFonts w:ascii="Cambria" w:hAnsi="Cambria" w:cs="Calibri"/>
              </w:rPr>
              <w:t>D’urso</w:t>
            </w:r>
            <w:proofErr w:type="spellEnd"/>
            <w:r>
              <w:rPr>
                <w:rFonts w:ascii="Cambria" w:hAnsi="Cambria" w:cs="Calibri"/>
              </w:rPr>
              <w:t xml:space="preserve"> will circulate materials from City department of Health</w:t>
            </w:r>
          </w:p>
          <w:p w:rsidR="004A0466" w:rsidRPr="0098684B" w:rsidRDefault="004A0466" w:rsidP="0098684B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Provide feedback of materials in order to decide if these materials </w:t>
            </w:r>
            <w:proofErr w:type="gramStart"/>
            <w:r>
              <w:rPr>
                <w:rFonts w:ascii="Cambria" w:hAnsi="Cambria" w:cs="Calibri"/>
              </w:rPr>
              <w:t>will be used</w:t>
            </w:r>
            <w:proofErr w:type="gramEnd"/>
            <w:r>
              <w:rPr>
                <w:rFonts w:ascii="Cambria" w:hAnsi="Cambria" w:cs="Calibri"/>
              </w:rPr>
              <w:t xml:space="preserve"> in each organization. </w:t>
            </w:r>
          </w:p>
        </w:tc>
      </w:tr>
      <w:tr w:rsidR="004A0466" w:rsidRPr="00CD3EEB" w:rsidTr="00AA1EA1">
        <w:trPr>
          <w:trHeight w:val="1250"/>
        </w:trPr>
        <w:tc>
          <w:tcPr>
            <w:tcW w:w="1129" w:type="pct"/>
          </w:tcPr>
          <w:p w:rsidR="004A0466" w:rsidRPr="00293030" w:rsidRDefault="004A0466" w:rsidP="004A0D24">
            <w:pPr>
              <w:numPr>
                <w:ilvl w:val="0"/>
                <w:numId w:val="3"/>
              </w:numPr>
              <w:contextualSpacing/>
              <w:rPr>
                <w:rFonts w:ascii="Cambria" w:hAnsi="Cambria" w:cs="Calibri"/>
                <w:b/>
                <w:bCs/>
              </w:rPr>
            </w:pPr>
            <w:r w:rsidRPr="00293030">
              <w:rPr>
                <w:rFonts w:ascii="Cambria" w:hAnsi="Cambria" w:cs="Calibri"/>
                <w:b/>
                <w:bCs/>
              </w:rPr>
              <w:t>Questions/</w:t>
            </w:r>
          </w:p>
          <w:p w:rsidR="004A0466" w:rsidRPr="00293030" w:rsidRDefault="004A0466" w:rsidP="009D5428">
            <w:pPr>
              <w:ind w:left="720"/>
              <w:contextualSpacing/>
              <w:rPr>
                <w:rFonts w:ascii="Cambria" w:hAnsi="Cambria" w:cs="Calibri"/>
                <w:b/>
                <w:bCs/>
              </w:rPr>
            </w:pPr>
            <w:r w:rsidRPr="00293030">
              <w:rPr>
                <w:rFonts w:ascii="Cambria" w:hAnsi="Cambria" w:cs="Calibri"/>
                <w:b/>
                <w:bCs/>
              </w:rPr>
              <w:t xml:space="preserve">Discussions </w:t>
            </w:r>
          </w:p>
        </w:tc>
        <w:tc>
          <w:tcPr>
            <w:tcW w:w="2613" w:type="pct"/>
          </w:tcPr>
          <w:p w:rsidR="004A0466" w:rsidRPr="00293030" w:rsidRDefault="004A0466" w:rsidP="008E3444">
            <w:pPr>
              <w:numPr>
                <w:ilvl w:val="0"/>
                <w:numId w:val="2"/>
              </w:numPr>
              <w:contextualSpacing/>
              <w:rPr>
                <w:rFonts w:ascii="Cambria" w:hAnsi="Cambria" w:cs="Calibri"/>
                <w:bCs/>
              </w:rPr>
            </w:pPr>
            <w:r w:rsidRPr="00293030">
              <w:rPr>
                <w:rFonts w:ascii="Cambria" w:hAnsi="Cambria" w:cs="Calibri"/>
                <w:bCs/>
              </w:rPr>
              <w:t>Identify a clinical care coordinator in each partnership to interact and join clinical DSRIP meetings.</w:t>
            </w:r>
          </w:p>
          <w:p w:rsidR="004A0466" w:rsidRPr="00293030" w:rsidRDefault="004A0466" w:rsidP="008E3444">
            <w:pPr>
              <w:numPr>
                <w:ilvl w:val="0"/>
                <w:numId w:val="2"/>
              </w:numPr>
              <w:contextualSpacing/>
              <w:rPr>
                <w:rFonts w:ascii="Cambria" w:hAnsi="Cambria" w:cs="Calibri"/>
                <w:bCs/>
              </w:rPr>
            </w:pPr>
            <w:r w:rsidRPr="00293030">
              <w:rPr>
                <w:rFonts w:ascii="Cambria" w:hAnsi="Cambria" w:cs="Calibri"/>
                <w:bCs/>
              </w:rPr>
              <w:t>Share the blood pressure competency models with the nurses in each organization</w:t>
            </w:r>
          </w:p>
          <w:p w:rsidR="004A0466" w:rsidRPr="00293030" w:rsidRDefault="004A0466" w:rsidP="004A0D24">
            <w:pPr>
              <w:ind w:left="360"/>
              <w:contextualSpacing/>
              <w:rPr>
                <w:rFonts w:ascii="Cambria" w:hAnsi="Cambria" w:cs="Calibri"/>
                <w:bCs/>
              </w:rPr>
            </w:pPr>
          </w:p>
        </w:tc>
        <w:tc>
          <w:tcPr>
            <w:tcW w:w="1258" w:type="pct"/>
          </w:tcPr>
          <w:p w:rsidR="004A0466" w:rsidRPr="009D5428" w:rsidRDefault="004A0466" w:rsidP="009D5428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N/A</w:t>
            </w:r>
          </w:p>
        </w:tc>
      </w:tr>
    </w:tbl>
    <w:p w:rsidR="004A0466" w:rsidRPr="008E3444" w:rsidRDefault="004A0466" w:rsidP="008E3444">
      <w:pPr>
        <w:spacing w:line="240" w:lineRule="auto"/>
        <w:jc w:val="right"/>
        <w:rPr>
          <w:rFonts w:ascii="Cambria" w:hAnsi="Cambria"/>
          <w:b/>
          <w:color w:val="0070C0"/>
          <w:sz w:val="28"/>
          <w:szCs w:val="28"/>
        </w:rPr>
      </w:pPr>
    </w:p>
    <w:p w:rsidR="004A0466" w:rsidRPr="008E3444" w:rsidRDefault="004A0466" w:rsidP="008E3444">
      <w:pPr>
        <w:spacing w:after="0" w:line="240" w:lineRule="auto"/>
        <w:rPr>
          <w:rFonts w:ascii="Cambria" w:hAnsi="Cambria" w:cs="Calibri"/>
          <w:i/>
        </w:rPr>
      </w:pPr>
    </w:p>
    <w:p w:rsidR="004A0466" w:rsidRDefault="006F550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-14605</wp:posOffset>
            </wp:positionH>
            <wp:positionV relativeFrom="margin">
              <wp:posOffset>-483870</wp:posOffset>
            </wp:positionV>
            <wp:extent cx="1979295" cy="358775"/>
            <wp:effectExtent l="0" t="0" r="1905" b="3175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35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0466" w:rsidSect="003228E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626" w:rsidRDefault="00A16626" w:rsidP="008E3444">
      <w:pPr>
        <w:spacing w:after="0" w:line="240" w:lineRule="auto"/>
      </w:pPr>
      <w:r>
        <w:separator/>
      </w:r>
    </w:p>
  </w:endnote>
  <w:endnote w:type="continuationSeparator" w:id="0">
    <w:p w:rsidR="00A16626" w:rsidRDefault="00A16626" w:rsidP="008E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626" w:rsidRDefault="00A16626" w:rsidP="008E3444">
      <w:pPr>
        <w:spacing w:after="0" w:line="240" w:lineRule="auto"/>
      </w:pPr>
      <w:r>
        <w:separator/>
      </w:r>
    </w:p>
  </w:footnote>
  <w:footnote w:type="continuationSeparator" w:id="0">
    <w:p w:rsidR="00A16626" w:rsidRDefault="00A16626" w:rsidP="008E3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66" w:rsidRDefault="006F550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-14605</wp:posOffset>
          </wp:positionH>
          <wp:positionV relativeFrom="margin">
            <wp:posOffset>-483870</wp:posOffset>
          </wp:positionV>
          <wp:extent cx="1979295" cy="358775"/>
          <wp:effectExtent l="0" t="0" r="190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295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0466" w:rsidRDefault="004A04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1EF1"/>
    <w:multiLevelType w:val="hybridMultilevel"/>
    <w:tmpl w:val="BF26C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6140A"/>
    <w:multiLevelType w:val="hybridMultilevel"/>
    <w:tmpl w:val="4C1C6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B95AC4"/>
    <w:multiLevelType w:val="hybridMultilevel"/>
    <w:tmpl w:val="97A62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EA506D"/>
    <w:multiLevelType w:val="hybridMultilevel"/>
    <w:tmpl w:val="2850D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>
    <w:nsid w:val="4C1C1300"/>
    <w:multiLevelType w:val="hybridMultilevel"/>
    <w:tmpl w:val="2786CB9A"/>
    <w:lvl w:ilvl="0" w:tplc="2154F9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243519"/>
    <w:multiLevelType w:val="hybridMultilevel"/>
    <w:tmpl w:val="2708DDEA"/>
    <w:lvl w:ilvl="0" w:tplc="445A9C3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F65699C"/>
    <w:multiLevelType w:val="hybridMultilevel"/>
    <w:tmpl w:val="6324B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D38323E"/>
    <w:multiLevelType w:val="hybridMultilevel"/>
    <w:tmpl w:val="DD2A0D2E"/>
    <w:lvl w:ilvl="0" w:tplc="90C2094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44"/>
    <w:rsid w:val="00033F8B"/>
    <w:rsid w:val="00095D4E"/>
    <w:rsid w:val="001A362C"/>
    <w:rsid w:val="001A62CA"/>
    <w:rsid w:val="001E75DC"/>
    <w:rsid w:val="002013C8"/>
    <w:rsid w:val="00293030"/>
    <w:rsid w:val="003228E7"/>
    <w:rsid w:val="003462B1"/>
    <w:rsid w:val="00355494"/>
    <w:rsid w:val="004A0466"/>
    <w:rsid w:val="004A0D24"/>
    <w:rsid w:val="004E4E90"/>
    <w:rsid w:val="005233E8"/>
    <w:rsid w:val="005F0FB9"/>
    <w:rsid w:val="006F1CC6"/>
    <w:rsid w:val="006F5503"/>
    <w:rsid w:val="007434BE"/>
    <w:rsid w:val="008E3444"/>
    <w:rsid w:val="0098684B"/>
    <w:rsid w:val="00987B72"/>
    <w:rsid w:val="009B528C"/>
    <w:rsid w:val="009D5428"/>
    <w:rsid w:val="00A16626"/>
    <w:rsid w:val="00AA1EA1"/>
    <w:rsid w:val="00AC31BE"/>
    <w:rsid w:val="00AF39B2"/>
    <w:rsid w:val="00B36DE6"/>
    <w:rsid w:val="00B6523C"/>
    <w:rsid w:val="00B669B2"/>
    <w:rsid w:val="00BB49CF"/>
    <w:rsid w:val="00CD3457"/>
    <w:rsid w:val="00CD3EEB"/>
    <w:rsid w:val="00EB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8E7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3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34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3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34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E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344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8E3444"/>
    <w:pPr>
      <w:spacing w:after="0" w:line="240" w:lineRule="auto"/>
    </w:pPr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B65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8E7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3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34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3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34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E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344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8E3444"/>
    <w:pPr>
      <w:spacing w:after="0" w:line="240" w:lineRule="auto"/>
    </w:pPr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B65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NewYork-Presbyterian/Queens PPS</vt:lpstr>
    </vt:vector>
  </TitlesOfParts>
  <Company>Greater New York Hospital Association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NewYork-Presbyterian/Queens PPS</dc:title>
  <dc:creator>Melissa M LaFranca</dc:creator>
  <cp:lastModifiedBy>Kalinowski, Sarah</cp:lastModifiedBy>
  <cp:revision>4</cp:revision>
  <dcterms:created xsi:type="dcterms:W3CDTF">2016-02-24T20:39:00Z</dcterms:created>
  <dcterms:modified xsi:type="dcterms:W3CDTF">2016-02-24T20:41:00Z</dcterms:modified>
</cp:coreProperties>
</file>